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3871" w14:textId="77777777" w:rsidR="00702E1D" w:rsidRPr="000D0D5A" w:rsidRDefault="00702E1D" w:rsidP="00F67042">
      <w:pPr>
        <w:spacing w:after="0" w:line="240" w:lineRule="auto"/>
        <w:jc w:val="center"/>
        <w:rPr>
          <w:rFonts w:ascii="Times New Roman" w:hAnsi="Times New Roman" w:cs="Times New Roman"/>
          <w:b/>
          <w:sz w:val="24"/>
          <w:szCs w:val="24"/>
        </w:rPr>
      </w:pPr>
      <w:r w:rsidRPr="000D0D5A">
        <w:rPr>
          <w:rFonts w:ascii="Times New Roman" w:hAnsi="Times New Roman" w:cs="Times New Roman"/>
          <w:b/>
          <w:sz w:val="24"/>
          <w:szCs w:val="24"/>
        </w:rPr>
        <w:t>Сравнительная таблица</w:t>
      </w:r>
    </w:p>
    <w:p w14:paraId="75367057" w14:textId="5012CAC6" w:rsidR="0038325B" w:rsidRPr="000D0D5A" w:rsidRDefault="00702E1D" w:rsidP="00C35110">
      <w:pPr>
        <w:spacing w:after="0" w:line="240" w:lineRule="auto"/>
        <w:jc w:val="center"/>
        <w:rPr>
          <w:rFonts w:ascii="Times New Roman" w:hAnsi="Times New Roman" w:cs="Times New Roman"/>
          <w:b/>
          <w:sz w:val="24"/>
          <w:szCs w:val="24"/>
        </w:rPr>
      </w:pPr>
      <w:r w:rsidRPr="000D0D5A">
        <w:rPr>
          <w:rFonts w:ascii="Times New Roman" w:hAnsi="Times New Roman" w:cs="Times New Roman"/>
          <w:b/>
          <w:sz w:val="24"/>
          <w:szCs w:val="24"/>
        </w:rPr>
        <w:t xml:space="preserve">к проекту Закона Кыргызской Республики «О внесении изменений в Закон Кыргызской Республики </w:t>
      </w:r>
      <w:r w:rsidRPr="000D0D5A">
        <w:rPr>
          <w:rFonts w:ascii="Times New Roman" w:hAnsi="Times New Roman" w:cs="Times New Roman"/>
          <w:b/>
          <w:sz w:val="24"/>
          <w:szCs w:val="24"/>
        </w:rPr>
        <w:br/>
        <w:t>«О гос</w:t>
      </w:r>
      <w:r w:rsidR="00C35110" w:rsidRPr="000D0D5A">
        <w:rPr>
          <w:rFonts w:ascii="Times New Roman" w:hAnsi="Times New Roman" w:cs="Times New Roman"/>
          <w:b/>
          <w:sz w:val="24"/>
          <w:szCs w:val="24"/>
        </w:rPr>
        <w:t>ударственном социальном заказе»</w:t>
      </w:r>
    </w:p>
    <w:p w14:paraId="2465B34D" w14:textId="77777777" w:rsidR="00025D22" w:rsidRPr="000D0D5A" w:rsidRDefault="00025D22" w:rsidP="00F67042">
      <w:pPr>
        <w:spacing w:after="0" w:line="240" w:lineRule="auto"/>
        <w:jc w:val="center"/>
        <w:rPr>
          <w:rFonts w:ascii="Times New Roman" w:hAnsi="Times New Roman" w:cs="Times New Roman"/>
          <w:b/>
          <w:sz w:val="24"/>
          <w:szCs w:val="24"/>
        </w:rPr>
      </w:pPr>
    </w:p>
    <w:tbl>
      <w:tblPr>
        <w:tblStyle w:val="a3"/>
        <w:tblW w:w="14709" w:type="dxa"/>
        <w:tblLook w:val="04A0" w:firstRow="1" w:lastRow="0" w:firstColumn="1" w:lastColumn="0" w:noHBand="0" w:noVBand="1"/>
      </w:tblPr>
      <w:tblGrid>
        <w:gridCol w:w="7763"/>
        <w:gridCol w:w="6946"/>
      </w:tblGrid>
      <w:tr w:rsidR="00F20879" w:rsidRPr="000D0D5A" w14:paraId="2882856F" w14:textId="77777777" w:rsidTr="003D1C60">
        <w:tc>
          <w:tcPr>
            <w:tcW w:w="7763" w:type="dxa"/>
          </w:tcPr>
          <w:p w14:paraId="4480C221" w14:textId="59C920BC" w:rsidR="004549F4" w:rsidRPr="000D0D5A" w:rsidRDefault="00702E1D" w:rsidP="00F67042">
            <w:pPr>
              <w:jc w:val="center"/>
              <w:rPr>
                <w:rFonts w:ascii="Times New Roman" w:hAnsi="Times New Roman" w:cs="Times New Roman"/>
                <w:b/>
                <w:sz w:val="24"/>
                <w:szCs w:val="24"/>
              </w:rPr>
            </w:pPr>
            <w:r w:rsidRPr="000D0D5A">
              <w:rPr>
                <w:rFonts w:ascii="Times New Roman" w:hAnsi="Times New Roman" w:cs="Times New Roman"/>
                <w:b/>
                <w:sz w:val="24"/>
                <w:szCs w:val="24"/>
              </w:rPr>
              <w:t>Действующая редакция</w:t>
            </w:r>
          </w:p>
        </w:tc>
        <w:tc>
          <w:tcPr>
            <w:tcW w:w="6946" w:type="dxa"/>
          </w:tcPr>
          <w:p w14:paraId="1AA43499" w14:textId="798D9C08" w:rsidR="004549F4" w:rsidRPr="000D0D5A" w:rsidRDefault="00702E1D" w:rsidP="00F67042">
            <w:pPr>
              <w:jc w:val="center"/>
              <w:rPr>
                <w:rFonts w:ascii="Times New Roman" w:hAnsi="Times New Roman" w:cs="Times New Roman"/>
                <w:b/>
                <w:sz w:val="24"/>
                <w:szCs w:val="24"/>
              </w:rPr>
            </w:pPr>
            <w:r w:rsidRPr="000D0D5A">
              <w:rPr>
                <w:rFonts w:ascii="Times New Roman" w:hAnsi="Times New Roman" w:cs="Times New Roman"/>
                <w:b/>
                <w:sz w:val="24"/>
                <w:szCs w:val="24"/>
              </w:rPr>
              <w:t>Предлагаемая редакция</w:t>
            </w:r>
          </w:p>
        </w:tc>
      </w:tr>
      <w:tr w:rsidR="00F20879" w:rsidRPr="000D0D5A" w14:paraId="4C42BE2F" w14:textId="77777777" w:rsidTr="003D1C60">
        <w:tc>
          <w:tcPr>
            <w:tcW w:w="7763" w:type="dxa"/>
          </w:tcPr>
          <w:p w14:paraId="29E6E91C" w14:textId="1BBA3876" w:rsidR="00B10762" w:rsidRPr="000D0D5A" w:rsidRDefault="00B10762" w:rsidP="00F67042">
            <w:pPr>
              <w:pStyle w:val="tkZagolovok5"/>
              <w:ind w:firstLine="0"/>
              <w:jc w:val="both"/>
              <w:rPr>
                <w:rFonts w:ascii="Times New Roman" w:hAnsi="Times New Roman" w:cs="Times New Roman"/>
                <w:b w:val="0"/>
                <w:sz w:val="24"/>
                <w:szCs w:val="24"/>
              </w:rPr>
            </w:pPr>
            <w:r w:rsidRPr="000D0D5A">
              <w:rPr>
                <w:rFonts w:ascii="Times New Roman" w:hAnsi="Times New Roman" w:cs="Times New Roman"/>
                <w:b w:val="0"/>
                <w:sz w:val="24"/>
                <w:szCs w:val="24"/>
              </w:rPr>
              <w:t xml:space="preserve">         </w:t>
            </w:r>
            <w:r w:rsidR="00702E1D" w:rsidRPr="000D0D5A">
              <w:rPr>
                <w:rFonts w:ascii="Times New Roman" w:hAnsi="Times New Roman" w:cs="Times New Roman"/>
                <w:b w:val="0"/>
                <w:sz w:val="24"/>
                <w:szCs w:val="24"/>
              </w:rPr>
              <w:t>Статья 1. Основные понятия, применяемые в настоящ</w:t>
            </w:r>
            <w:r w:rsidR="00C35110" w:rsidRPr="000D0D5A">
              <w:rPr>
                <w:rFonts w:ascii="Times New Roman" w:hAnsi="Times New Roman" w:cs="Times New Roman"/>
                <w:b w:val="0"/>
                <w:sz w:val="24"/>
                <w:szCs w:val="24"/>
              </w:rPr>
              <w:t>ем Законе, и их определения</w:t>
            </w:r>
          </w:p>
          <w:p w14:paraId="1F58F5DD" w14:textId="77777777" w:rsidR="00702E1D" w:rsidRPr="000D0D5A" w:rsidRDefault="00702E1D" w:rsidP="00F67042">
            <w:pPr>
              <w:pStyle w:val="tkTekst"/>
              <w:rPr>
                <w:rFonts w:ascii="Times New Roman" w:hAnsi="Times New Roman" w:cs="Times New Roman"/>
                <w:sz w:val="24"/>
                <w:szCs w:val="24"/>
              </w:rPr>
            </w:pPr>
            <w:r w:rsidRPr="000D0D5A">
              <w:rPr>
                <w:rFonts w:ascii="Times New Roman" w:hAnsi="Times New Roman" w:cs="Times New Roman"/>
                <w:sz w:val="24"/>
                <w:szCs w:val="24"/>
              </w:rPr>
              <w:t>В целях настоящего Закона используются следующие основные понятия и их определения:</w:t>
            </w:r>
          </w:p>
          <w:p w14:paraId="32DCE08D" w14:textId="77777777" w:rsidR="00702E1D" w:rsidRPr="000D0D5A" w:rsidRDefault="00702E1D"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1) </w:t>
            </w:r>
            <w:r w:rsidRPr="000D0D5A">
              <w:rPr>
                <w:rFonts w:ascii="Times New Roman" w:hAnsi="Times New Roman" w:cs="Times New Roman"/>
                <w:bCs/>
                <w:sz w:val="24"/>
                <w:szCs w:val="24"/>
              </w:rPr>
              <w:t>государственный социальный заказ</w:t>
            </w:r>
            <w:r w:rsidRPr="000D0D5A">
              <w:rPr>
                <w:rFonts w:ascii="Times New Roman" w:hAnsi="Times New Roman" w:cs="Times New Roman"/>
                <w:sz w:val="24"/>
                <w:szCs w:val="24"/>
              </w:rPr>
              <w:t xml:space="preserve"> - механизм реализации части республиканских, отраслевых, региональных или муниципальных социальных программ, направленных на оказание социальных услуг населению либо на достижение иных общественно полезных целей путем вовлечения в их реализацию юридических лиц и индивидуальных предпринимателей, основанный на договорных отношениях, обеспеченный финансированием из республиканского и/или местного бюджетов;</w:t>
            </w:r>
          </w:p>
          <w:p w14:paraId="5E9F3CB7" w14:textId="77777777" w:rsidR="00702E1D" w:rsidRPr="000D0D5A" w:rsidRDefault="00702E1D"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2) </w:t>
            </w:r>
            <w:r w:rsidRPr="000D0D5A">
              <w:rPr>
                <w:rFonts w:ascii="Times New Roman" w:hAnsi="Times New Roman" w:cs="Times New Roman"/>
                <w:bCs/>
                <w:sz w:val="24"/>
                <w:szCs w:val="24"/>
              </w:rPr>
              <w:t>программа государственного социального заказа</w:t>
            </w:r>
            <w:r w:rsidRPr="000D0D5A">
              <w:rPr>
                <w:rFonts w:ascii="Times New Roman" w:hAnsi="Times New Roman" w:cs="Times New Roman"/>
                <w:sz w:val="24"/>
                <w:szCs w:val="24"/>
              </w:rPr>
              <w:t xml:space="preserve"> - совокупность организационных, экономических и технических мер, утвержденных уполномоченным государственным органом или органом местного самоуправления и направленных на предоставление социальных услуг населению и/или осуществление общественно полезных проектов посредством размещения государственного социального заказа;</w:t>
            </w:r>
          </w:p>
          <w:p w14:paraId="1DE91ADD" w14:textId="77777777" w:rsidR="00702E1D" w:rsidRPr="000D0D5A" w:rsidRDefault="00702E1D"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3) </w:t>
            </w:r>
            <w:r w:rsidRPr="000D0D5A">
              <w:rPr>
                <w:rFonts w:ascii="Times New Roman" w:hAnsi="Times New Roman" w:cs="Times New Roman"/>
                <w:bCs/>
                <w:sz w:val="24"/>
                <w:szCs w:val="24"/>
              </w:rPr>
              <w:t>уполномоченный государственный орган</w:t>
            </w:r>
            <w:r w:rsidRPr="000D0D5A">
              <w:rPr>
                <w:rFonts w:ascii="Times New Roman" w:hAnsi="Times New Roman" w:cs="Times New Roman"/>
                <w:sz w:val="24"/>
                <w:szCs w:val="24"/>
              </w:rPr>
              <w:t xml:space="preserve"> - государственный орган, полномочия которого включают предоставление социальных услуг населению либо достижение иных общественно полезных целей в сферах, предусмотренных статьей 5 настоящего Закона;</w:t>
            </w:r>
          </w:p>
          <w:p w14:paraId="12B856B9" w14:textId="77777777" w:rsidR="00702E1D" w:rsidRPr="000D0D5A" w:rsidRDefault="00702E1D"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4) </w:t>
            </w:r>
            <w:r w:rsidRPr="000D0D5A">
              <w:rPr>
                <w:rFonts w:ascii="Times New Roman" w:hAnsi="Times New Roman" w:cs="Times New Roman"/>
                <w:bCs/>
                <w:sz w:val="24"/>
                <w:szCs w:val="24"/>
              </w:rPr>
              <w:t>государственный заказчик</w:t>
            </w:r>
            <w:r w:rsidRPr="000D0D5A">
              <w:rPr>
                <w:rFonts w:ascii="Times New Roman" w:hAnsi="Times New Roman" w:cs="Times New Roman"/>
                <w:sz w:val="24"/>
                <w:szCs w:val="24"/>
              </w:rPr>
              <w:t xml:space="preserve"> - уполномоченный государственный орган (или его территориальное подразделение) либо орган местного самоуправления, размещающий государственный социальный заказ и контролирующий его исполнение;</w:t>
            </w:r>
          </w:p>
          <w:p w14:paraId="44E3A0CB" w14:textId="77777777" w:rsidR="00702E1D" w:rsidRPr="000D0D5A" w:rsidRDefault="00702E1D"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5) </w:t>
            </w:r>
            <w:r w:rsidRPr="000D0D5A">
              <w:rPr>
                <w:rFonts w:ascii="Times New Roman" w:hAnsi="Times New Roman" w:cs="Times New Roman"/>
                <w:bCs/>
                <w:sz w:val="24"/>
                <w:szCs w:val="24"/>
              </w:rPr>
              <w:t>исполнитель государственного социального заказа</w:t>
            </w:r>
            <w:r w:rsidRPr="000D0D5A">
              <w:rPr>
                <w:rFonts w:ascii="Times New Roman" w:hAnsi="Times New Roman" w:cs="Times New Roman"/>
                <w:sz w:val="24"/>
                <w:szCs w:val="24"/>
              </w:rPr>
              <w:t xml:space="preserve"> - </w:t>
            </w:r>
            <w:r w:rsidRPr="000D0D5A">
              <w:rPr>
                <w:rFonts w:ascii="Times New Roman" w:hAnsi="Times New Roman" w:cs="Times New Roman"/>
                <w:sz w:val="24"/>
                <w:szCs w:val="24"/>
              </w:rPr>
              <w:lastRenderedPageBreak/>
              <w:t>юридическое лицо или индивидуальный предприниматель, заключившие с государственным заказчиком договор на реализацию государственного социального заказа; круг исполнителей государственного социального заказа может различаться в зависимости от формы государственного социального заказа;</w:t>
            </w:r>
          </w:p>
          <w:p w14:paraId="6B9C5E51" w14:textId="77777777" w:rsidR="00702E1D" w:rsidRPr="000D0D5A" w:rsidRDefault="00702E1D"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6) </w:t>
            </w:r>
            <w:r w:rsidRPr="000D0D5A">
              <w:rPr>
                <w:rFonts w:ascii="Times New Roman" w:hAnsi="Times New Roman" w:cs="Times New Roman"/>
                <w:bCs/>
                <w:sz w:val="24"/>
                <w:szCs w:val="24"/>
              </w:rPr>
              <w:t>общественно полезный проект</w:t>
            </w:r>
            <w:r w:rsidRPr="000D0D5A">
              <w:rPr>
                <w:rFonts w:ascii="Times New Roman" w:hAnsi="Times New Roman" w:cs="Times New Roman"/>
                <w:sz w:val="24"/>
                <w:szCs w:val="24"/>
              </w:rPr>
              <w:t xml:space="preserve"> - комплекс мероприятий, направленных на достижение общественно полезных целей, с установленными сроками реализации, а также иными параметрами, включая необходимые ресурсы;</w:t>
            </w:r>
          </w:p>
          <w:p w14:paraId="68DB29B5" w14:textId="77777777" w:rsidR="00702E1D" w:rsidRPr="000D0D5A" w:rsidRDefault="00702E1D"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7) </w:t>
            </w:r>
            <w:r w:rsidRPr="000D0D5A">
              <w:rPr>
                <w:rFonts w:ascii="Times New Roman" w:hAnsi="Times New Roman" w:cs="Times New Roman"/>
                <w:bCs/>
                <w:sz w:val="24"/>
                <w:szCs w:val="24"/>
              </w:rPr>
              <w:t>социальная услуга</w:t>
            </w:r>
            <w:r w:rsidRPr="000D0D5A">
              <w:rPr>
                <w:rFonts w:ascii="Times New Roman" w:hAnsi="Times New Roman" w:cs="Times New Roman"/>
                <w:sz w:val="24"/>
                <w:szCs w:val="24"/>
              </w:rPr>
              <w:t xml:space="preserve"> - действие по оказанию помощи лицам в целях создания условий, обеспечивающих достойную жизнь, а также содействия в решении проблем, возникающих в связи с трудной жизненной ситуацией;</w:t>
            </w:r>
          </w:p>
          <w:p w14:paraId="3ADBEE54" w14:textId="77777777" w:rsidR="00702E1D" w:rsidRPr="000D0D5A" w:rsidRDefault="00702E1D"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8) </w:t>
            </w:r>
            <w:r w:rsidRPr="000D0D5A">
              <w:rPr>
                <w:rFonts w:ascii="Times New Roman" w:hAnsi="Times New Roman" w:cs="Times New Roman"/>
                <w:bCs/>
                <w:sz w:val="24"/>
                <w:szCs w:val="24"/>
              </w:rPr>
              <w:t>социальный талон (ваучер)</w:t>
            </w:r>
            <w:r w:rsidRPr="000D0D5A">
              <w:rPr>
                <w:rFonts w:ascii="Times New Roman" w:hAnsi="Times New Roman" w:cs="Times New Roman"/>
                <w:sz w:val="24"/>
                <w:szCs w:val="24"/>
              </w:rPr>
              <w:t xml:space="preserve"> - документ, удостоверяющий право физического лица на получение социальной услуги и право юридического лица или индивидуального предпринимателя, оказавшего эту услугу, на ее оплату из бюджетных средств, в порядке и размерах, предусмотренных договором на оказание социальной услуги, оплачиваемой посредством социальных талонов;</w:t>
            </w:r>
          </w:p>
          <w:p w14:paraId="2252E3BC" w14:textId="77777777" w:rsidR="00702E1D" w:rsidRPr="000D0D5A" w:rsidRDefault="00702E1D"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9) </w:t>
            </w:r>
            <w:r w:rsidRPr="000D0D5A">
              <w:rPr>
                <w:rFonts w:ascii="Times New Roman" w:hAnsi="Times New Roman" w:cs="Times New Roman"/>
                <w:bCs/>
                <w:sz w:val="24"/>
                <w:szCs w:val="24"/>
              </w:rPr>
              <w:t>получатель социальной услуги</w:t>
            </w:r>
            <w:r w:rsidRPr="000D0D5A">
              <w:rPr>
                <w:rFonts w:ascii="Times New Roman" w:hAnsi="Times New Roman" w:cs="Times New Roman"/>
                <w:sz w:val="24"/>
                <w:szCs w:val="24"/>
              </w:rPr>
              <w:t xml:space="preserve"> - физическое лицо, которое получает социальную услугу в соответствии с настоящим Законом и законодательством Кыргызской Республики, регулирующим отношения в сферах, перечисленных в </w:t>
            </w:r>
            <w:hyperlink r:id="rId8" w:anchor="st_5" w:history="1">
              <w:r w:rsidRPr="000D0D5A">
                <w:rPr>
                  <w:rStyle w:val="a4"/>
                  <w:b w:val="0"/>
                  <w:color w:val="auto"/>
                  <w:sz w:val="24"/>
                  <w:szCs w:val="24"/>
                </w:rPr>
                <w:t>статье 5</w:t>
              </w:r>
            </w:hyperlink>
            <w:r w:rsidRPr="000D0D5A">
              <w:rPr>
                <w:rFonts w:ascii="Times New Roman" w:hAnsi="Times New Roman" w:cs="Times New Roman"/>
                <w:sz w:val="24"/>
                <w:szCs w:val="24"/>
              </w:rPr>
              <w:t xml:space="preserve"> настоящего Закона.</w:t>
            </w:r>
          </w:p>
          <w:p w14:paraId="40A66143" w14:textId="29CA42AE" w:rsidR="00BE5559" w:rsidRPr="000D0D5A" w:rsidRDefault="00BE5559" w:rsidP="00F67042">
            <w:pPr>
              <w:pStyle w:val="tkTekst"/>
              <w:rPr>
                <w:rFonts w:ascii="Times New Roman" w:hAnsi="Times New Roman" w:cs="Times New Roman"/>
                <w:sz w:val="24"/>
                <w:szCs w:val="24"/>
              </w:rPr>
            </w:pPr>
          </w:p>
        </w:tc>
        <w:tc>
          <w:tcPr>
            <w:tcW w:w="6946" w:type="dxa"/>
          </w:tcPr>
          <w:p w14:paraId="2C5ED409" w14:textId="3B5D37D6" w:rsidR="00B10762" w:rsidRPr="000D0D5A" w:rsidRDefault="007A2C70" w:rsidP="00C35110">
            <w:pPr>
              <w:pStyle w:val="tkZagolovok5"/>
              <w:spacing w:before="0" w:after="0"/>
              <w:jc w:val="both"/>
              <w:rPr>
                <w:rFonts w:ascii="Times New Roman" w:hAnsi="Times New Roman" w:cs="Times New Roman"/>
                <w:b w:val="0"/>
                <w:bCs w:val="0"/>
                <w:sz w:val="24"/>
                <w:szCs w:val="24"/>
              </w:rPr>
            </w:pPr>
            <w:r w:rsidRPr="000D0D5A">
              <w:rPr>
                <w:rFonts w:ascii="Times New Roman" w:hAnsi="Times New Roman" w:cs="Times New Roman"/>
                <w:b w:val="0"/>
                <w:bCs w:val="0"/>
                <w:sz w:val="24"/>
                <w:szCs w:val="24"/>
              </w:rPr>
              <w:lastRenderedPageBreak/>
              <w:t>Статья 1. Основные понятия, применяемые в нас</w:t>
            </w:r>
            <w:r w:rsidR="00C35110" w:rsidRPr="000D0D5A">
              <w:rPr>
                <w:rFonts w:ascii="Times New Roman" w:hAnsi="Times New Roman" w:cs="Times New Roman"/>
                <w:b w:val="0"/>
                <w:bCs w:val="0"/>
                <w:sz w:val="24"/>
                <w:szCs w:val="24"/>
              </w:rPr>
              <w:t>тоящем Законе, и их определения</w:t>
            </w:r>
          </w:p>
          <w:p w14:paraId="2696A72F"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В целях настоящего Закона используются следующие основные понятия и их определения:</w:t>
            </w:r>
          </w:p>
          <w:p w14:paraId="7C98772F"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1) </w:t>
            </w:r>
            <w:r w:rsidRPr="000D0D5A">
              <w:rPr>
                <w:rFonts w:ascii="Times New Roman" w:hAnsi="Times New Roman" w:cs="Times New Roman"/>
                <w:bCs/>
                <w:sz w:val="24"/>
                <w:szCs w:val="24"/>
              </w:rPr>
              <w:t>государственный социальный заказ</w:t>
            </w:r>
            <w:r w:rsidRPr="000D0D5A">
              <w:rPr>
                <w:rFonts w:ascii="Times New Roman" w:hAnsi="Times New Roman" w:cs="Times New Roman"/>
                <w:sz w:val="24"/>
                <w:szCs w:val="24"/>
              </w:rPr>
              <w:t xml:space="preserve"> - механизм реализации части республиканских, отраслевых, региональных или муниципальных социальных программ, направленных на оказание социальных услуг населению либо на достижение иных общественно полезных целей путем вовлечения в их реализацию юридических лиц и индивидуальных предпринимателей, основанный на договорных отношениях, обеспеченный финансированием из республиканского и/или местного бюджетов;</w:t>
            </w:r>
          </w:p>
          <w:p w14:paraId="0021405D"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2) программа государственного социального заказа - совокупность организационных, экономических и технических мер, утвержденных уполномоченным государственным органом или органом местного самоуправления и направленных на предоставление социальных услуг населению и/или осуществление общественно полезных проектов посредством размещения государственного социального заказа;</w:t>
            </w:r>
          </w:p>
          <w:p w14:paraId="16AECDAF"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lang w:val="ky-KG"/>
              </w:rPr>
              <w:t>3</w:t>
            </w:r>
            <w:r w:rsidRPr="000D0D5A">
              <w:rPr>
                <w:rFonts w:ascii="Times New Roman" w:hAnsi="Times New Roman" w:cs="Times New Roman"/>
                <w:sz w:val="24"/>
                <w:szCs w:val="24"/>
              </w:rPr>
              <w:t xml:space="preserve">) </w:t>
            </w:r>
            <w:r w:rsidRPr="000D0D5A">
              <w:rPr>
                <w:rFonts w:ascii="Times New Roman" w:hAnsi="Times New Roman" w:cs="Times New Roman"/>
                <w:bCs/>
                <w:sz w:val="24"/>
                <w:szCs w:val="24"/>
              </w:rPr>
              <w:t>уполномоченный государственный орган</w:t>
            </w:r>
            <w:r w:rsidRPr="000D0D5A">
              <w:rPr>
                <w:rFonts w:ascii="Times New Roman" w:hAnsi="Times New Roman" w:cs="Times New Roman"/>
                <w:sz w:val="24"/>
                <w:szCs w:val="24"/>
              </w:rPr>
              <w:t xml:space="preserve"> - государственный орган, полномочия которого включают предоставление социальных услуг населению либо достижение иных общественно полезных целей в сферах, предусмотренных статьей 5 настоящего Закона;</w:t>
            </w:r>
          </w:p>
          <w:p w14:paraId="4B157842"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lang w:val="ky-KG"/>
              </w:rPr>
              <w:t>4</w:t>
            </w:r>
            <w:r w:rsidRPr="000D0D5A">
              <w:rPr>
                <w:rFonts w:ascii="Times New Roman" w:hAnsi="Times New Roman" w:cs="Times New Roman"/>
                <w:sz w:val="24"/>
                <w:szCs w:val="24"/>
              </w:rPr>
              <w:t xml:space="preserve">) </w:t>
            </w:r>
            <w:r w:rsidRPr="000D0D5A">
              <w:rPr>
                <w:rFonts w:ascii="Times New Roman" w:hAnsi="Times New Roman" w:cs="Times New Roman"/>
                <w:bCs/>
                <w:sz w:val="24"/>
                <w:szCs w:val="24"/>
              </w:rPr>
              <w:t>государственный заказчик</w:t>
            </w:r>
            <w:r w:rsidRPr="000D0D5A">
              <w:rPr>
                <w:rFonts w:ascii="Times New Roman" w:hAnsi="Times New Roman" w:cs="Times New Roman"/>
                <w:sz w:val="24"/>
                <w:szCs w:val="24"/>
              </w:rPr>
              <w:t xml:space="preserve"> - уполномоченный государственный орган (или его территориальное подразделение) либо орган местного самоуправления, размещающий государственный социальный заказ и </w:t>
            </w:r>
            <w:r w:rsidRPr="000D0D5A">
              <w:rPr>
                <w:rFonts w:ascii="Times New Roman" w:hAnsi="Times New Roman" w:cs="Times New Roman"/>
                <w:sz w:val="24"/>
                <w:szCs w:val="24"/>
              </w:rPr>
              <w:lastRenderedPageBreak/>
              <w:t>контролирующий его исполнение;</w:t>
            </w:r>
          </w:p>
          <w:p w14:paraId="11B36157" w14:textId="4FF1BDCD"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lang w:val="ky-KG"/>
              </w:rPr>
              <w:t>5</w:t>
            </w:r>
            <w:r w:rsidRPr="000D0D5A">
              <w:rPr>
                <w:rFonts w:ascii="Times New Roman" w:hAnsi="Times New Roman" w:cs="Times New Roman"/>
                <w:sz w:val="24"/>
                <w:szCs w:val="24"/>
              </w:rPr>
              <w:t xml:space="preserve">) </w:t>
            </w:r>
            <w:r w:rsidR="00A00B70" w:rsidRPr="000D0D5A">
              <w:rPr>
                <w:rFonts w:ascii="Times New Roman" w:hAnsi="Times New Roman" w:cs="Times New Roman"/>
                <w:bCs/>
                <w:color w:val="2B2B2B"/>
                <w:sz w:val="24"/>
                <w:szCs w:val="24"/>
                <w:shd w:val="clear" w:color="auto" w:fill="FFFFFF"/>
              </w:rPr>
              <w:t>исполнитель государственного социального заказа</w:t>
            </w:r>
            <w:r w:rsidR="00A00B70" w:rsidRPr="000D0D5A">
              <w:rPr>
                <w:rFonts w:ascii="Times New Roman" w:hAnsi="Times New Roman" w:cs="Times New Roman"/>
                <w:color w:val="2B2B2B"/>
                <w:sz w:val="24"/>
                <w:szCs w:val="24"/>
                <w:shd w:val="clear" w:color="auto" w:fill="FFFFFF"/>
              </w:rPr>
              <w:t> - юридическое лицо или индивидуальный предприниматель, заключившие с государственным заказчиком договор на реализацию государственного социального заказа; круг исполнителей государственного социального заказа может различаться в зависимости от формы государственного социального заказа</w:t>
            </w:r>
            <w:r w:rsidRPr="000D0D5A">
              <w:rPr>
                <w:rFonts w:ascii="Times New Roman" w:hAnsi="Times New Roman" w:cs="Times New Roman"/>
                <w:sz w:val="24"/>
                <w:szCs w:val="24"/>
              </w:rPr>
              <w:t>;</w:t>
            </w:r>
          </w:p>
          <w:p w14:paraId="29A9F8BC"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lang w:val="ky-KG"/>
              </w:rPr>
              <w:t>6</w:t>
            </w:r>
            <w:r w:rsidRPr="000D0D5A">
              <w:rPr>
                <w:rFonts w:ascii="Times New Roman" w:hAnsi="Times New Roman" w:cs="Times New Roman"/>
                <w:sz w:val="24"/>
                <w:szCs w:val="24"/>
              </w:rPr>
              <w:t xml:space="preserve">) </w:t>
            </w:r>
            <w:r w:rsidRPr="000D0D5A">
              <w:rPr>
                <w:rFonts w:ascii="Times New Roman" w:hAnsi="Times New Roman" w:cs="Times New Roman"/>
                <w:bCs/>
                <w:sz w:val="24"/>
                <w:szCs w:val="24"/>
              </w:rPr>
              <w:t>общественно полезный проект</w:t>
            </w:r>
            <w:r w:rsidRPr="000D0D5A">
              <w:rPr>
                <w:rFonts w:ascii="Times New Roman" w:hAnsi="Times New Roman" w:cs="Times New Roman"/>
                <w:sz w:val="24"/>
                <w:szCs w:val="24"/>
              </w:rPr>
              <w:t xml:space="preserve"> - комплекс мероприятий, направленных на достижение общественно полезных целей, с установленными сроками реализации, а также иными параметрами, включая необходимые ресурсы;</w:t>
            </w:r>
          </w:p>
          <w:p w14:paraId="78B80BA0" w14:textId="63D8D266" w:rsidR="007A2C70" w:rsidRPr="000D0D5A" w:rsidRDefault="00A00B70" w:rsidP="00F67042">
            <w:pPr>
              <w:pStyle w:val="tkTekst"/>
              <w:spacing w:after="0"/>
              <w:rPr>
                <w:rFonts w:ascii="Times New Roman" w:hAnsi="Times New Roman" w:cs="Times New Roman"/>
                <w:sz w:val="24"/>
                <w:szCs w:val="24"/>
              </w:rPr>
            </w:pPr>
            <w:r w:rsidRPr="000D0D5A">
              <w:rPr>
                <w:rFonts w:ascii="Times New Roman" w:hAnsi="Times New Roman" w:cs="Times New Roman"/>
                <w:b/>
                <w:bCs/>
                <w:color w:val="2B2B2B"/>
                <w:sz w:val="24"/>
                <w:szCs w:val="24"/>
                <w:shd w:val="clear" w:color="auto" w:fill="FFFFFF"/>
              </w:rPr>
              <w:t xml:space="preserve">7) </w:t>
            </w:r>
            <w:r w:rsidRPr="000D0D5A">
              <w:rPr>
                <w:rFonts w:ascii="Times New Roman" w:hAnsi="Times New Roman" w:cs="Times New Roman"/>
                <w:bCs/>
                <w:color w:val="2B2B2B"/>
                <w:sz w:val="24"/>
                <w:szCs w:val="24"/>
                <w:shd w:val="clear" w:color="auto" w:fill="FFFFFF"/>
              </w:rPr>
              <w:t>социальная услуга</w:t>
            </w:r>
            <w:r w:rsidRPr="000D0D5A">
              <w:rPr>
                <w:rFonts w:ascii="Times New Roman" w:hAnsi="Times New Roman" w:cs="Times New Roman"/>
                <w:color w:val="2B2B2B"/>
                <w:sz w:val="24"/>
                <w:szCs w:val="24"/>
                <w:shd w:val="clear" w:color="auto" w:fill="FFFFFF"/>
              </w:rPr>
              <w:t> - действие по оказанию помощи лицам в целях создания условий, обеспечивающих достойную жизнь, а также содействия в решении проблем, возникающих в связи с трудной жизненной ситуацией;</w:t>
            </w:r>
          </w:p>
          <w:p w14:paraId="47A2F654"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lang w:val="ky-KG"/>
              </w:rPr>
              <w:t>8</w:t>
            </w:r>
            <w:r w:rsidRPr="000D0D5A">
              <w:rPr>
                <w:rFonts w:ascii="Times New Roman" w:hAnsi="Times New Roman" w:cs="Times New Roman"/>
                <w:sz w:val="24"/>
                <w:szCs w:val="24"/>
              </w:rPr>
              <w:t xml:space="preserve">) </w:t>
            </w:r>
            <w:r w:rsidRPr="000D0D5A">
              <w:rPr>
                <w:rFonts w:ascii="Times New Roman" w:hAnsi="Times New Roman" w:cs="Times New Roman"/>
                <w:bCs/>
                <w:sz w:val="24"/>
                <w:szCs w:val="24"/>
              </w:rPr>
              <w:t>социальный талон (ваучер)</w:t>
            </w:r>
            <w:r w:rsidRPr="000D0D5A">
              <w:rPr>
                <w:rFonts w:ascii="Times New Roman" w:hAnsi="Times New Roman" w:cs="Times New Roman"/>
                <w:sz w:val="24"/>
                <w:szCs w:val="24"/>
              </w:rPr>
              <w:t xml:space="preserve"> - документ, удостоверяющий право физического лица на получение социальной услуги и право юридического лица или индивидуального предпринимателя, оказавшего эту услугу, на ее оплату из бюджетных средств, в порядке и размерах, предусмотренных договором на оказание социальной услуги, оплачиваемой посредством социальных талонов;</w:t>
            </w:r>
          </w:p>
          <w:p w14:paraId="51D0E26F" w14:textId="77777777" w:rsidR="007A2C70" w:rsidRPr="000D0D5A" w:rsidRDefault="007A2C70" w:rsidP="00F67042">
            <w:pPr>
              <w:ind w:right="-1" w:firstLine="567"/>
              <w:jc w:val="both"/>
              <w:rPr>
                <w:rFonts w:ascii="Times New Roman" w:hAnsi="Times New Roman" w:cs="Times New Roman"/>
                <w:sz w:val="24"/>
                <w:szCs w:val="24"/>
              </w:rPr>
            </w:pPr>
            <w:r w:rsidRPr="000D0D5A">
              <w:rPr>
                <w:rFonts w:ascii="Times New Roman" w:hAnsi="Times New Roman" w:cs="Times New Roman"/>
                <w:sz w:val="24"/>
                <w:szCs w:val="24"/>
                <w:lang w:val="ky-KG"/>
              </w:rPr>
              <w:t>9</w:t>
            </w:r>
            <w:r w:rsidRPr="000D0D5A">
              <w:rPr>
                <w:rFonts w:ascii="Times New Roman" w:hAnsi="Times New Roman" w:cs="Times New Roman"/>
                <w:sz w:val="24"/>
                <w:szCs w:val="24"/>
              </w:rPr>
              <w:t xml:space="preserve">) </w:t>
            </w:r>
            <w:r w:rsidRPr="000D0D5A">
              <w:rPr>
                <w:rFonts w:ascii="Times New Roman" w:hAnsi="Times New Roman" w:cs="Times New Roman"/>
                <w:bCs/>
                <w:sz w:val="24"/>
                <w:szCs w:val="24"/>
              </w:rPr>
              <w:t>получатель социальной услуги</w:t>
            </w:r>
            <w:r w:rsidRPr="000D0D5A">
              <w:rPr>
                <w:rFonts w:ascii="Times New Roman" w:hAnsi="Times New Roman" w:cs="Times New Roman"/>
                <w:sz w:val="24"/>
                <w:szCs w:val="24"/>
              </w:rPr>
              <w:t xml:space="preserve"> - физическое лицо, которое получает социальную услугу в соответствии с настоящим Законом и законодательством Кыргызской Республики, регулирующим отношения в сферах, перечисленных в</w:t>
            </w:r>
            <w:r w:rsidRPr="000D0D5A">
              <w:rPr>
                <w:rFonts w:ascii="Times New Roman" w:hAnsi="Times New Roman" w:cs="Times New Roman"/>
                <w:b/>
                <w:sz w:val="24"/>
                <w:szCs w:val="24"/>
              </w:rPr>
              <w:t xml:space="preserve"> </w:t>
            </w:r>
            <w:hyperlink r:id="rId9" w:anchor="st_5" w:history="1">
              <w:r w:rsidRPr="000D0D5A">
                <w:rPr>
                  <w:rStyle w:val="a4"/>
                  <w:b w:val="0"/>
                  <w:color w:val="auto"/>
                  <w:sz w:val="24"/>
                  <w:szCs w:val="24"/>
                  <w:u w:val="none"/>
                </w:rPr>
                <w:t>статье 5</w:t>
              </w:r>
            </w:hyperlink>
            <w:r w:rsidRPr="000D0D5A">
              <w:rPr>
                <w:rFonts w:ascii="Times New Roman" w:hAnsi="Times New Roman" w:cs="Times New Roman"/>
                <w:sz w:val="24"/>
                <w:szCs w:val="24"/>
              </w:rPr>
              <w:t xml:space="preserve"> настоящего Закона.</w:t>
            </w:r>
          </w:p>
          <w:p w14:paraId="4E19BBB4" w14:textId="0C886E62" w:rsidR="00BE5559" w:rsidRPr="000D0D5A" w:rsidRDefault="007A2C70" w:rsidP="00D05C23">
            <w:pPr>
              <w:shd w:val="clear" w:color="auto" w:fill="FFFFFF"/>
              <w:spacing w:after="120"/>
              <w:ind w:firstLine="397"/>
              <w:jc w:val="both"/>
              <w:rPr>
                <w:rFonts w:ascii="Times New Roman" w:hAnsi="Times New Roman" w:cs="Times New Roman"/>
                <w:b/>
                <w:sz w:val="24"/>
                <w:szCs w:val="24"/>
              </w:rPr>
            </w:pPr>
            <w:r w:rsidRPr="000D0D5A">
              <w:rPr>
                <w:rFonts w:ascii="Times New Roman" w:hAnsi="Times New Roman" w:cs="Times New Roman"/>
                <w:sz w:val="24"/>
                <w:szCs w:val="24"/>
              </w:rPr>
              <w:t xml:space="preserve">10) </w:t>
            </w:r>
            <w:r w:rsidRPr="000D0D5A">
              <w:rPr>
                <w:rFonts w:ascii="Times New Roman" w:hAnsi="Times New Roman" w:cs="Times New Roman"/>
                <w:b/>
                <w:sz w:val="24"/>
                <w:szCs w:val="24"/>
              </w:rPr>
              <w:t>реестр исполнителей государственных социальных заказов –</w:t>
            </w:r>
            <w:r w:rsidRPr="000D0D5A">
              <w:rPr>
                <w:rFonts w:ascii="Times New Roman" w:hAnsi="Times New Roman" w:cs="Times New Roman"/>
                <w:sz w:val="24"/>
                <w:szCs w:val="24"/>
              </w:rPr>
              <w:t xml:space="preserve"> </w:t>
            </w:r>
            <w:r w:rsidRPr="000D0D5A">
              <w:rPr>
                <w:rFonts w:ascii="Times New Roman" w:hAnsi="Times New Roman" w:cs="Times New Roman"/>
                <w:b/>
                <w:sz w:val="24"/>
                <w:szCs w:val="24"/>
              </w:rPr>
              <w:t>электронная база данны</w:t>
            </w:r>
            <w:r w:rsidR="00D05C23" w:rsidRPr="000D0D5A">
              <w:rPr>
                <w:rFonts w:ascii="Times New Roman" w:hAnsi="Times New Roman" w:cs="Times New Roman"/>
                <w:b/>
                <w:sz w:val="24"/>
                <w:szCs w:val="24"/>
              </w:rPr>
              <w:t>х</w:t>
            </w:r>
            <w:r w:rsidRPr="000D0D5A">
              <w:rPr>
                <w:rFonts w:ascii="Times New Roman" w:hAnsi="Times New Roman" w:cs="Times New Roman"/>
                <w:b/>
                <w:sz w:val="24"/>
                <w:szCs w:val="24"/>
              </w:rPr>
              <w:t xml:space="preserve"> содержащая информацию об исполнителях государственного социального заказа. Порядок ведения реестра исполнителей государственных социальных заказов определяется Кабинетом Министров Кыргызской Республики.</w:t>
            </w:r>
          </w:p>
        </w:tc>
      </w:tr>
      <w:tr w:rsidR="00F20879" w:rsidRPr="000D0D5A" w14:paraId="526E67AA" w14:textId="77777777" w:rsidTr="003D1C60">
        <w:tc>
          <w:tcPr>
            <w:tcW w:w="7763" w:type="dxa"/>
          </w:tcPr>
          <w:p w14:paraId="0AD66E8B" w14:textId="77777777" w:rsidR="006E3F8C" w:rsidRPr="000D0D5A" w:rsidRDefault="006E3F8C" w:rsidP="00F67042">
            <w:pPr>
              <w:spacing w:before="200" w:after="60"/>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lastRenderedPageBreak/>
              <w:t>Статья 2. Законодательство Кыргызской Республики о государственном социальном заказе</w:t>
            </w:r>
          </w:p>
          <w:p w14:paraId="23C133CE" w14:textId="080BFD11" w:rsidR="00BE5559"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Законодательство Кыргызской Республики о государственном социальном заказе состоит из настоящего Закона, законодательства о государственных закупках, о государственных и муниципальных услугах и принимаемых в соответствии с ними иных нормативных правовых актов Кыргызской Республики.</w:t>
            </w:r>
          </w:p>
        </w:tc>
        <w:tc>
          <w:tcPr>
            <w:tcW w:w="6946" w:type="dxa"/>
          </w:tcPr>
          <w:p w14:paraId="545CE579" w14:textId="77777777" w:rsidR="007A2C70" w:rsidRPr="000D0D5A" w:rsidRDefault="007A2C70" w:rsidP="00F67042">
            <w:pPr>
              <w:ind w:firstLine="567"/>
              <w:jc w:val="both"/>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t>Статья 2. Законодательство Кыргызской Республики о государственном социальном заказе</w:t>
            </w:r>
          </w:p>
          <w:p w14:paraId="3754FCAE" w14:textId="5077BAD8" w:rsidR="00BE5559" w:rsidRPr="000D0D5A" w:rsidRDefault="007A2C70" w:rsidP="00F67042">
            <w:pPr>
              <w:shd w:val="clear" w:color="auto" w:fill="FFFFFF"/>
              <w:spacing w:after="120"/>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Законодательство Кыргызской Республики о государственном социальном заказе состоит из настоящего Закона, законодательством </w:t>
            </w:r>
            <w:r w:rsidR="00F53CBA" w:rsidRPr="000D0D5A">
              <w:rPr>
                <w:rFonts w:ascii="Times New Roman" w:hAnsi="Times New Roman" w:cs="Times New Roman"/>
                <w:color w:val="2B2B2B"/>
                <w:sz w:val="24"/>
                <w:szCs w:val="24"/>
                <w:shd w:val="clear" w:color="auto" w:fill="FFFFFF"/>
              </w:rPr>
              <w:t>законодательства о государственных закупках, </w:t>
            </w:r>
            <w:r w:rsidRPr="000D0D5A">
              <w:rPr>
                <w:rFonts w:ascii="Times New Roman" w:eastAsia="Times New Roman" w:hAnsi="Times New Roman" w:cs="Times New Roman"/>
                <w:b/>
                <w:sz w:val="24"/>
                <w:szCs w:val="24"/>
                <w:lang w:eastAsia="ru-RU"/>
              </w:rPr>
              <w:t>о государственных и муниципальных услугах, о социальном обслуживании</w:t>
            </w:r>
            <w:r w:rsidRPr="000D0D5A">
              <w:rPr>
                <w:rFonts w:ascii="Times New Roman" w:eastAsia="Times New Roman" w:hAnsi="Times New Roman" w:cs="Times New Roman"/>
                <w:sz w:val="24"/>
                <w:szCs w:val="24"/>
                <w:lang w:eastAsia="ru-RU"/>
              </w:rPr>
              <w:t xml:space="preserve"> и принимаемых в соответствии с ними иных нормативных правовых актов Кыргызской Республики.</w:t>
            </w:r>
          </w:p>
        </w:tc>
      </w:tr>
      <w:tr w:rsidR="00F20879" w:rsidRPr="000D0D5A" w14:paraId="5F862508" w14:textId="77777777" w:rsidTr="003D1C60">
        <w:tc>
          <w:tcPr>
            <w:tcW w:w="7763" w:type="dxa"/>
          </w:tcPr>
          <w:p w14:paraId="2EDC1615" w14:textId="77777777" w:rsidR="006E3F8C" w:rsidRPr="000D0D5A" w:rsidRDefault="006E3F8C" w:rsidP="00F67042">
            <w:pPr>
              <w:spacing w:before="200" w:after="60"/>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t>Статья 5. Сферы реализации государственного социального заказа</w:t>
            </w:r>
          </w:p>
          <w:p w14:paraId="4C47E890"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Государственный социальный заказ осуществляется в следующих сферах:</w:t>
            </w:r>
          </w:p>
          <w:p w14:paraId="7DB1BA58"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защита социально незащищенных категорий граждан, в том числе семей и детей, находящихся в трудной жизненной ситуации, пожилых граждан и лиц с ограниченными возможностями здоровья;</w:t>
            </w:r>
          </w:p>
          <w:p w14:paraId="2646C099"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поддержка молодежи;</w:t>
            </w:r>
          </w:p>
          <w:p w14:paraId="03578687"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образование и просвещение;</w:t>
            </w:r>
          </w:p>
          <w:p w14:paraId="4FD08D75"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здоровье и физическое благополучие;</w:t>
            </w:r>
          </w:p>
          <w:p w14:paraId="0ECFA5FC"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5) медицинская помощь;</w:t>
            </w:r>
          </w:p>
          <w:p w14:paraId="4F1F7E47"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6) социальное предпринимательство (предпринимательская деятельность в общественно полезных целях);</w:t>
            </w:r>
          </w:p>
          <w:p w14:paraId="063C3972"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7) сокращение уровня бедности;</w:t>
            </w:r>
          </w:p>
          <w:p w14:paraId="4F74811C"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8) охрана окружающей среды, в том числе защита исчезающих растений и животных;</w:t>
            </w:r>
          </w:p>
          <w:p w14:paraId="4389FFF0"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9) физическая культура и любительский спорт;</w:t>
            </w:r>
          </w:p>
          <w:p w14:paraId="202C8231"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10) наука;</w:t>
            </w:r>
          </w:p>
          <w:p w14:paraId="668B49C5"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11) литература;</w:t>
            </w:r>
          </w:p>
          <w:p w14:paraId="0899FEB5"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12) искусство;</w:t>
            </w:r>
          </w:p>
          <w:p w14:paraId="16CD2E10"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13) культура;</w:t>
            </w:r>
          </w:p>
          <w:p w14:paraId="586CDA27"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lastRenderedPageBreak/>
              <w:t>14) туризм;</w:t>
            </w:r>
          </w:p>
          <w:p w14:paraId="62F9E8CD"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15) права человека, в том числе ликвидация расовой, этнической, религиозной, гендерной или любой другой формы дискриминации;</w:t>
            </w:r>
          </w:p>
          <w:p w14:paraId="2864EA20"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16) общественный порядок и общественное согласие;</w:t>
            </w:r>
          </w:p>
          <w:p w14:paraId="42768572" w14:textId="77777777" w:rsidR="006E3F8C"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16-1) пробация;</w:t>
            </w:r>
          </w:p>
          <w:p w14:paraId="680E9393" w14:textId="2243D9CE" w:rsidR="00BE5559" w:rsidRPr="000D0D5A" w:rsidRDefault="006E3F8C"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17) помощь мигрантам, вынужденным переселенцам и беженцам.</w:t>
            </w:r>
          </w:p>
        </w:tc>
        <w:tc>
          <w:tcPr>
            <w:tcW w:w="6946" w:type="dxa"/>
          </w:tcPr>
          <w:p w14:paraId="456B57E6" w14:textId="77777777" w:rsidR="007A2C70" w:rsidRPr="000D0D5A" w:rsidRDefault="007A2C70" w:rsidP="00F67042">
            <w:pPr>
              <w:pStyle w:val="tkZagolovok5"/>
              <w:spacing w:before="0"/>
              <w:rPr>
                <w:rFonts w:ascii="Times New Roman" w:hAnsi="Times New Roman" w:cs="Times New Roman"/>
                <w:b w:val="0"/>
                <w:sz w:val="24"/>
                <w:szCs w:val="24"/>
              </w:rPr>
            </w:pPr>
            <w:r w:rsidRPr="000D0D5A">
              <w:rPr>
                <w:rFonts w:ascii="Times New Roman" w:hAnsi="Times New Roman" w:cs="Times New Roman"/>
                <w:b w:val="0"/>
                <w:sz w:val="24"/>
                <w:szCs w:val="24"/>
              </w:rPr>
              <w:lastRenderedPageBreak/>
              <w:t>Статья 5. Сферы реализации государственного социального заказа</w:t>
            </w:r>
          </w:p>
          <w:p w14:paraId="4217E606"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Государственный социальный заказ осуществляется в следующих сферах:</w:t>
            </w:r>
          </w:p>
          <w:p w14:paraId="29E05B5C"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защита социально незащищенных категорий граждан, в том числе семей и детей, находящихся в трудной жизненной ситуации, пожилых граждан и лиц с ограниченными возможностями здоровья;</w:t>
            </w:r>
          </w:p>
          <w:p w14:paraId="1F1D9078"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поддержка молодежи;</w:t>
            </w:r>
          </w:p>
          <w:p w14:paraId="4C3C2056"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образование и просвещение;</w:t>
            </w:r>
          </w:p>
          <w:p w14:paraId="39B16DCA"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4) здоровье и физическое благополучие;</w:t>
            </w:r>
          </w:p>
          <w:p w14:paraId="66CDC376"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5) медицинская помощь;</w:t>
            </w:r>
          </w:p>
          <w:p w14:paraId="7ED060FA"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6) социальное предпринимательство (предпринимательская деятельность в общественно полезных целях);</w:t>
            </w:r>
          </w:p>
          <w:p w14:paraId="1B25523B"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7) сокращение уровня бедности;</w:t>
            </w:r>
          </w:p>
          <w:p w14:paraId="01D05B35"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8) охрана окружающей среды, в том числе защита исчезающих растений и животных;</w:t>
            </w:r>
          </w:p>
          <w:p w14:paraId="3147B574"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9) физическая культура и любительский спорт;</w:t>
            </w:r>
          </w:p>
          <w:p w14:paraId="2708FBA3"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10) наука;</w:t>
            </w:r>
          </w:p>
          <w:p w14:paraId="1EAA5430"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11) литература;</w:t>
            </w:r>
          </w:p>
          <w:p w14:paraId="076C8338"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12) искусство;</w:t>
            </w:r>
          </w:p>
          <w:p w14:paraId="68F29D49"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lastRenderedPageBreak/>
              <w:t>13) культура;</w:t>
            </w:r>
          </w:p>
          <w:p w14:paraId="3E88DE39"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14) туризм;</w:t>
            </w:r>
          </w:p>
          <w:p w14:paraId="23C20F58"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15) права человека, в том числе ликвидация расовой, этнической, религиозной, гендерной или любой другой формы дискриминации;</w:t>
            </w:r>
          </w:p>
          <w:p w14:paraId="66D36641"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16) общественный порядок и общественное согласие;</w:t>
            </w:r>
          </w:p>
          <w:p w14:paraId="5706A9CC"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16-1) пробация;</w:t>
            </w:r>
          </w:p>
          <w:p w14:paraId="35ACDD50"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17) помощь мигрантам, вынужденным переселенцам и беженцам</w:t>
            </w:r>
          </w:p>
          <w:p w14:paraId="2000F365" w14:textId="32087F50" w:rsidR="00321F4A" w:rsidRPr="000D0D5A" w:rsidRDefault="00891F86" w:rsidP="00891F86">
            <w:pPr>
              <w:shd w:val="clear" w:color="auto" w:fill="FFFFFF"/>
              <w:spacing w:after="120"/>
              <w:ind w:firstLine="397"/>
              <w:jc w:val="both"/>
              <w:rPr>
                <w:rFonts w:ascii="Times New Roman" w:hAnsi="Times New Roman" w:cs="Times New Roman"/>
                <w:b/>
                <w:sz w:val="24"/>
                <w:szCs w:val="24"/>
              </w:rPr>
            </w:pPr>
            <w:r w:rsidRPr="000D0D5A">
              <w:rPr>
                <w:rFonts w:ascii="Times New Roman" w:hAnsi="Times New Roman" w:cs="Times New Roman"/>
                <w:b/>
                <w:sz w:val="24"/>
                <w:szCs w:val="24"/>
              </w:rPr>
              <w:t xml:space="preserve">   </w:t>
            </w:r>
            <w:r w:rsidRPr="000D0D5A">
              <w:rPr>
                <w:rFonts w:ascii="Times New Roman" w:hAnsi="Times New Roman" w:cs="Times New Roman"/>
                <w:b/>
                <w:sz w:val="24"/>
                <w:szCs w:val="24"/>
                <w:lang w:val="en-US"/>
              </w:rPr>
              <w:t>18</w:t>
            </w:r>
            <w:r w:rsidR="007A2C70" w:rsidRPr="000D0D5A">
              <w:rPr>
                <w:rFonts w:ascii="Times New Roman" w:hAnsi="Times New Roman" w:cs="Times New Roman"/>
                <w:b/>
                <w:sz w:val="24"/>
                <w:szCs w:val="24"/>
              </w:rPr>
              <w:t>) жертвы торговли людьми.</w:t>
            </w:r>
          </w:p>
        </w:tc>
      </w:tr>
      <w:tr w:rsidR="00F20879" w:rsidRPr="000D0D5A" w14:paraId="1FA0CCEB" w14:textId="77777777" w:rsidTr="003D1C60">
        <w:tc>
          <w:tcPr>
            <w:tcW w:w="7763" w:type="dxa"/>
          </w:tcPr>
          <w:p w14:paraId="7A2EDE8B" w14:textId="77777777" w:rsidR="006E3F8C" w:rsidRPr="000D0D5A" w:rsidRDefault="006E3F8C" w:rsidP="00F67042">
            <w:pPr>
              <w:pStyle w:val="tkZagolovok5"/>
              <w:rPr>
                <w:rFonts w:ascii="Times New Roman" w:hAnsi="Times New Roman" w:cs="Times New Roman"/>
                <w:b w:val="0"/>
                <w:sz w:val="24"/>
                <w:szCs w:val="24"/>
              </w:rPr>
            </w:pPr>
            <w:r w:rsidRPr="000D0D5A">
              <w:rPr>
                <w:rFonts w:ascii="Times New Roman" w:hAnsi="Times New Roman" w:cs="Times New Roman"/>
                <w:b w:val="0"/>
                <w:sz w:val="24"/>
                <w:szCs w:val="24"/>
              </w:rPr>
              <w:lastRenderedPageBreak/>
              <w:t>Статья 6. Формы реализации государственного социального заказа</w:t>
            </w:r>
          </w:p>
          <w:p w14:paraId="731C6D0F" w14:textId="77777777" w:rsidR="006E3F8C" w:rsidRPr="000D0D5A" w:rsidRDefault="006E3F8C"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Государственный социальный заказ осуществляется в следующих формах:</w:t>
            </w:r>
          </w:p>
          <w:p w14:paraId="2490CE50" w14:textId="77777777" w:rsidR="006E3F8C" w:rsidRPr="000D0D5A" w:rsidRDefault="006E3F8C"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государственные закупки социальных услуг;</w:t>
            </w:r>
          </w:p>
          <w:p w14:paraId="6247A243" w14:textId="77777777" w:rsidR="006E3F8C" w:rsidRPr="000D0D5A" w:rsidRDefault="006E3F8C"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государственное финансирование общественно полезных проектов;</w:t>
            </w:r>
          </w:p>
          <w:p w14:paraId="7128BDF4" w14:textId="77777777" w:rsidR="006E3F8C" w:rsidRPr="000D0D5A" w:rsidRDefault="006E3F8C"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предоставление социальных услуг посредством социальных талонов.</w:t>
            </w:r>
          </w:p>
          <w:p w14:paraId="430C1CC5" w14:textId="77777777" w:rsidR="006E3F8C" w:rsidRPr="000D0D5A" w:rsidRDefault="006E3F8C"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2. Государственный социальный заказ в форме государственных закупок социальных услуг применяется для закупки социальных услуг, когда государственному заказчику известны виды услуг, которые необходимо закупить и предоставить получателям социальных услуг. Реализация государственного социального заказа в форме государственных закупок социальных услуг осуществляется в порядке, предусмотренном </w:t>
            </w:r>
            <w:hyperlink r:id="rId10" w:anchor="g2" w:history="1">
              <w:r w:rsidRPr="000D0D5A">
                <w:rPr>
                  <w:rStyle w:val="a4"/>
                  <w:b w:val="0"/>
                  <w:color w:val="auto"/>
                  <w:sz w:val="24"/>
                  <w:szCs w:val="24"/>
                  <w:u w:val="none"/>
                </w:rPr>
                <w:t>главой 2</w:t>
              </w:r>
            </w:hyperlink>
            <w:r w:rsidRPr="000D0D5A">
              <w:rPr>
                <w:rFonts w:ascii="Times New Roman" w:hAnsi="Times New Roman" w:cs="Times New Roman"/>
                <w:sz w:val="24"/>
                <w:szCs w:val="24"/>
              </w:rPr>
              <w:t xml:space="preserve"> настоящего Закона.</w:t>
            </w:r>
          </w:p>
          <w:p w14:paraId="42B89765" w14:textId="77777777" w:rsidR="006E3F8C" w:rsidRPr="000D0D5A" w:rsidRDefault="006E3F8C"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3. Государственный социальный заказ в форме государственного финансирования общественно полезных проектов применяется в случаях, когда известны социальные цели, которые необходимо достичь, и для успешного достижения которых требуются эффективные и/или инновационные идеи и предложения некоммерческих организаций. Для </w:t>
            </w:r>
            <w:r w:rsidRPr="000D0D5A">
              <w:rPr>
                <w:rFonts w:ascii="Times New Roman" w:hAnsi="Times New Roman" w:cs="Times New Roman"/>
                <w:sz w:val="24"/>
                <w:szCs w:val="24"/>
              </w:rPr>
              <w:lastRenderedPageBreak/>
              <w:t xml:space="preserve">достижения поставленных целей государственный заказчик объявляет конкурс среди некоммерческих организаций, которые в своих проектных предложениях предлагают способы достижения этих целей. Победителями конкурса признаются некоммерческие организации, предложившие наилучшие способы достижения поставленных целей. Реализация государственного социального заказа в форме государственного финансирования общественно полезных проектов осуществляется в порядке, предусмотренном </w:t>
            </w:r>
            <w:hyperlink r:id="rId11" w:anchor="g3" w:history="1">
              <w:r w:rsidRPr="000D0D5A">
                <w:rPr>
                  <w:rStyle w:val="a4"/>
                  <w:b w:val="0"/>
                  <w:color w:val="auto"/>
                  <w:sz w:val="24"/>
                  <w:szCs w:val="24"/>
                  <w:u w:val="none"/>
                </w:rPr>
                <w:t>главой 3</w:t>
              </w:r>
            </w:hyperlink>
            <w:r w:rsidRPr="000D0D5A">
              <w:rPr>
                <w:rFonts w:ascii="Times New Roman" w:hAnsi="Times New Roman" w:cs="Times New Roman"/>
                <w:sz w:val="24"/>
                <w:szCs w:val="24"/>
              </w:rPr>
              <w:t xml:space="preserve"> настоящего Закона.</w:t>
            </w:r>
          </w:p>
          <w:p w14:paraId="63534ABB" w14:textId="6F90E7D7" w:rsidR="00BE5559" w:rsidRPr="000D0D5A" w:rsidRDefault="006E3F8C"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4. Государственный социальный заказ в форме предоставления социальных услуг посредством социальных талонов применяется для закупки социальных услуг, когда существует сеть поставщиков этих услуг. Реализация государственного социального заказа в форме предоставления социальных услуг посредством социальных талонов осуществляется в порядке, предусмотренном </w:t>
            </w:r>
            <w:hyperlink r:id="rId12" w:anchor="g4" w:history="1">
              <w:r w:rsidRPr="000D0D5A">
                <w:rPr>
                  <w:rStyle w:val="a4"/>
                  <w:b w:val="0"/>
                  <w:color w:val="auto"/>
                  <w:sz w:val="24"/>
                  <w:szCs w:val="24"/>
                  <w:u w:val="none"/>
                </w:rPr>
                <w:t>главой 4</w:t>
              </w:r>
            </w:hyperlink>
            <w:r w:rsidRPr="000D0D5A">
              <w:rPr>
                <w:rFonts w:ascii="Times New Roman" w:hAnsi="Times New Roman" w:cs="Times New Roman"/>
                <w:sz w:val="24"/>
                <w:szCs w:val="24"/>
              </w:rPr>
              <w:t xml:space="preserve"> настоящего Закона.</w:t>
            </w:r>
          </w:p>
        </w:tc>
        <w:tc>
          <w:tcPr>
            <w:tcW w:w="6946" w:type="dxa"/>
          </w:tcPr>
          <w:p w14:paraId="545008FC" w14:textId="77777777" w:rsidR="007A2C70" w:rsidRPr="000D0D5A" w:rsidRDefault="007A2C70" w:rsidP="00F67042">
            <w:pPr>
              <w:pStyle w:val="tkZagolovok5"/>
              <w:rPr>
                <w:rFonts w:ascii="Times New Roman" w:hAnsi="Times New Roman" w:cs="Times New Roman"/>
                <w:b w:val="0"/>
                <w:sz w:val="24"/>
                <w:szCs w:val="24"/>
              </w:rPr>
            </w:pPr>
            <w:r w:rsidRPr="000D0D5A">
              <w:rPr>
                <w:rFonts w:ascii="Times New Roman" w:hAnsi="Times New Roman" w:cs="Times New Roman"/>
                <w:b w:val="0"/>
                <w:sz w:val="24"/>
                <w:szCs w:val="24"/>
              </w:rPr>
              <w:lastRenderedPageBreak/>
              <w:t>Статья 6. Формы реализации государственного социального заказа</w:t>
            </w:r>
          </w:p>
          <w:p w14:paraId="1D759712"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Государственный социальный заказ осуществляется в следующих формах:</w:t>
            </w:r>
          </w:p>
          <w:p w14:paraId="43315A1E"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государственные закупки социальных услуг;</w:t>
            </w:r>
          </w:p>
          <w:p w14:paraId="575AFCCD"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государственное финансирование общественно полезных проектов;</w:t>
            </w:r>
          </w:p>
          <w:p w14:paraId="58A11E63"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предоставление социальных услуг посредством социальных талонов.</w:t>
            </w:r>
          </w:p>
          <w:p w14:paraId="3817949B"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2. Государственный социальный заказ в форме государственных закупок социальных услуг применяется для закупки социальных услуг, когда государственному заказчику известны виды услуг, которые необходимо закупить и предоставить получателям социальных услуг. Реализация государственного социального заказа в форме государственных закупок социальных услуг осуществляется в порядке, предусмотренном </w:t>
            </w:r>
            <w:hyperlink r:id="rId13" w:anchor="g2" w:history="1">
              <w:r w:rsidRPr="000D0D5A">
                <w:rPr>
                  <w:rStyle w:val="a4"/>
                  <w:b w:val="0"/>
                  <w:color w:val="auto"/>
                  <w:sz w:val="24"/>
                  <w:szCs w:val="24"/>
                  <w:u w:val="none"/>
                </w:rPr>
                <w:t>главой 2</w:t>
              </w:r>
            </w:hyperlink>
            <w:r w:rsidRPr="000D0D5A">
              <w:rPr>
                <w:rFonts w:ascii="Times New Roman" w:hAnsi="Times New Roman" w:cs="Times New Roman"/>
                <w:sz w:val="24"/>
                <w:szCs w:val="24"/>
              </w:rPr>
              <w:t xml:space="preserve"> настоящего Закона.</w:t>
            </w:r>
          </w:p>
          <w:p w14:paraId="7BACD393"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3. Государственный социальный заказ в форме государственного финансирования общественно полезных проектов применяется в случаях, когда известны социальные </w:t>
            </w:r>
            <w:r w:rsidRPr="000D0D5A">
              <w:rPr>
                <w:rFonts w:ascii="Times New Roman" w:hAnsi="Times New Roman" w:cs="Times New Roman"/>
                <w:sz w:val="24"/>
                <w:szCs w:val="24"/>
              </w:rPr>
              <w:lastRenderedPageBreak/>
              <w:t xml:space="preserve">цели, которые необходимо достичь, и для успешного достижения которых требуются эффективные и/или инновационные идеи и предложения некоммерческих организаций. Для достижения поставленных целей государственный заказчик объявляет конкурс среди некоммерческих организаций, которые в своих проектных предложениях предлагают способы достижения этих целей. Победителями конкурса признаются некоммерческие организации, предложившие наилучшие способы достижения поставленных целей. Реализация государственного социального заказа в форме государственного финансирования общественно полезных проектов осуществляется в порядке, предусмотренном </w:t>
            </w:r>
            <w:hyperlink r:id="rId14" w:anchor="g3" w:history="1">
              <w:r w:rsidRPr="000D0D5A">
                <w:rPr>
                  <w:rStyle w:val="a4"/>
                  <w:b w:val="0"/>
                  <w:color w:val="auto"/>
                  <w:sz w:val="24"/>
                  <w:szCs w:val="24"/>
                  <w:u w:val="none"/>
                </w:rPr>
                <w:t>главой 3</w:t>
              </w:r>
            </w:hyperlink>
            <w:r w:rsidRPr="000D0D5A">
              <w:rPr>
                <w:rFonts w:ascii="Times New Roman" w:hAnsi="Times New Roman" w:cs="Times New Roman"/>
                <w:sz w:val="24"/>
                <w:szCs w:val="24"/>
              </w:rPr>
              <w:t xml:space="preserve"> настоящего Закона.</w:t>
            </w:r>
          </w:p>
          <w:p w14:paraId="60FB3157" w14:textId="47B11574" w:rsidR="00BE5559" w:rsidRPr="000D0D5A" w:rsidRDefault="007A2C70" w:rsidP="00F67042">
            <w:pPr>
              <w:shd w:val="clear" w:color="auto" w:fill="FFFFFF"/>
              <w:spacing w:after="120"/>
              <w:ind w:firstLine="397"/>
              <w:jc w:val="both"/>
              <w:rPr>
                <w:rFonts w:ascii="Times New Roman" w:hAnsi="Times New Roman" w:cs="Times New Roman"/>
                <w:sz w:val="24"/>
                <w:szCs w:val="24"/>
              </w:rPr>
            </w:pPr>
            <w:r w:rsidRPr="000D0D5A">
              <w:rPr>
                <w:rFonts w:ascii="Times New Roman" w:hAnsi="Times New Roman" w:cs="Times New Roman"/>
                <w:sz w:val="24"/>
                <w:szCs w:val="24"/>
              </w:rPr>
              <w:t xml:space="preserve">4. Государственный социальный заказ в форме предоставления социальных услуг посредством социальных талонов применяется для закупки социальных услуг, когда существует сеть поставщиков этих услуг, </w:t>
            </w:r>
            <w:r w:rsidRPr="000D0D5A">
              <w:rPr>
                <w:rFonts w:ascii="Times New Roman" w:hAnsi="Times New Roman" w:cs="Times New Roman"/>
                <w:b/>
                <w:sz w:val="24"/>
                <w:szCs w:val="24"/>
              </w:rPr>
              <w:t>включенных в Реестр исполнителей государственных социальных заказов</w:t>
            </w:r>
            <w:r w:rsidRPr="000D0D5A">
              <w:rPr>
                <w:rFonts w:ascii="Times New Roman" w:hAnsi="Times New Roman" w:cs="Times New Roman"/>
                <w:sz w:val="24"/>
                <w:szCs w:val="24"/>
              </w:rPr>
              <w:t xml:space="preserve">. Реализация государственного социального заказа в форме предоставления социальных услуг посредством социальных талонов осуществляется в порядке, предусмотренном </w:t>
            </w:r>
            <w:hyperlink r:id="rId15" w:anchor="g4" w:history="1">
              <w:r w:rsidRPr="000D0D5A">
                <w:rPr>
                  <w:rStyle w:val="a4"/>
                  <w:b w:val="0"/>
                  <w:color w:val="auto"/>
                  <w:sz w:val="24"/>
                  <w:szCs w:val="24"/>
                  <w:u w:val="none"/>
                </w:rPr>
                <w:t>главой 4</w:t>
              </w:r>
            </w:hyperlink>
            <w:r w:rsidRPr="000D0D5A">
              <w:rPr>
                <w:rFonts w:ascii="Times New Roman" w:hAnsi="Times New Roman" w:cs="Times New Roman"/>
                <w:sz w:val="24"/>
                <w:szCs w:val="24"/>
              </w:rPr>
              <w:t xml:space="preserve"> настоящего Закона.</w:t>
            </w:r>
          </w:p>
        </w:tc>
      </w:tr>
      <w:tr w:rsidR="00F20879" w:rsidRPr="000D0D5A" w14:paraId="3133D273" w14:textId="77777777" w:rsidTr="003D1C60">
        <w:tc>
          <w:tcPr>
            <w:tcW w:w="7763" w:type="dxa"/>
          </w:tcPr>
          <w:p w14:paraId="36C39A88" w14:textId="77777777" w:rsidR="009F37EB" w:rsidRPr="000D0D5A" w:rsidRDefault="009F37EB" w:rsidP="00F67042">
            <w:pPr>
              <w:pStyle w:val="tkZagolovok5"/>
              <w:rPr>
                <w:rFonts w:ascii="Times New Roman" w:hAnsi="Times New Roman" w:cs="Times New Roman"/>
                <w:sz w:val="24"/>
                <w:szCs w:val="24"/>
              </w:rPr>
            </w:pPr>
          </w:p>
        </w:tc>
        <w:tc>
          <w:tcPr>
            <w:tcW w:w="6946" w:type="dxa"/>
          </w:tcPr>
          <w:p w14:paraId="54501A64" w14:textId="73B7740E" w:rsidR="007A2C70" w:rsidRPr="000D0D5A" w:rsidRDefault="007A2C70" w:rsidP="00F67042">
            <w:pPr>
              <w:pStyle w:val="tkZagolovok5"/>
              <w:spacing w:before="0" w:after="0"/>
              <w:ind w:firstLine="0"/>
              <w:jc w:val="both"/>
              <w:rPr>
                <w:rFonts w:ascii="Times New Roman" w:hAnsi="Times New Roman" w:cs="Times New Roman"/>
                <w:sz w:val="24"/>
                <w:szCs w:val="24"/>
              </w:rPr>
            </w:pPr>
            <w:r w:rsidRPr="000D0D5A">
              <w:rPr>
                <w:rFonts w:ascii="Times New Roman" w:hAnsi="Times New Roman" w:cs="Times New Roman"/>
                <w:sz w:val="24"/>
                <w:szCs w:val="24"/>
              </w:rPr>
              <w:t xml:space="preserve">         Статья </w:t>
            </w:r>
            <w:r w:rsidR="00891F86" w:rsidRPr="000D0D5A">
              <w:rPr>
                <w:rFonts w:ascii="Times New Roman" w:hAnsi="Times New Roman" w:cs="Times New Roman"/>
                <w:sz w:val="24"/>
                <w:szCs w:val="24"/>
              </w:rPr>
              <w:t>6-1</w:t>
            </w:r>
            <w:r w:rsidRPr="000D0D5A">
              <w:rPr>
                <w:rFonts w:ascii="Times New Roman" w:hAnsi="Times New Roman" w:cs="Times New Roman"/>
                <w:sz w:val="24"/>
                <w:szCs w:val="24"/>
              </w:rPr>
              <w:t>. Порядок разработки, проведения общественного обсуждения и утверждения программы государственного социального заказа</w:t>
            </w:r>
          </w:p>
          <w:p w14:paraId="201161A5" w14:textId="77777777" w:rsidR="007A2C70" w:rsidRPr="000D0D5A" w:rsidRDefault="007A2C70" w:rsidP="00F67042">
            <w:pPr>
              <w:ind w:right="-1" w:firstLine="567"/>
              <w:jc w:val="both"/>
              <w:rPr>
                <w:rFonts w:ascii="Times New Roman" w:hAnsi="Times New Roman" w:cs="Times New Roman"/>
                <w:b/>
                <w:sz w:val="24"/>
                <w:szCs w:val="24"/>
              </w:rPr>
            </w:pPr>
            <w:r w:rsidRPr="000D0D5A">
              <w:rPr>
                <w:rFonts w:ascii="Times New Roman" w:hAnsi="Times New Roman" w:cs="Times New Roman"/>
                <w:b/>
                <w:sz w:val="24"/>
                <w:szCs w:val="24"/>
              </w:rPr>
              <w:t>1. Уполномоченный государственный орган или орган местного самоуправления, планирующий реализовать государственный социальный заказ, разрабатывает проект программы государственного социального заказа (далее - проект программы).</w:t>
            </w:r>
          </w:p>
          <w:p w14:paraId="55DBBF52" w14:textId="77777777" w:rsidR="007A2C70" w:rsidRPr="000D0D5A" w:rsidRDefault="007A2C70" w:rsidP="00F67042">
            <w:pPr>
              <w:ind w:right="-1" w:firstLine="567"/>
              <w:jc w:val="both"/>
              <w:rPr>
                <w:rFonts w:ascii="Times New Roman" w:hAnsi="Times New Roman" w:cs="Times New Roman"/>
                <w:b/>
                <w:sz w:val="24"/>
                <w:szCs w:val="24"/>
              </w:rPr>
            </w:pPr>
            <w:r w:rsidRPr="000D0D5A">
              <w:rPr>
                <w:rFonts w:ascii="Times New Roman" w:hAnsi="Times New Roman" w:cs="Times New Roman"/>
                <w:b/>
                <w:sz w:val="24"/>
                <w:szCs w:val="24"/>
              </w:rPr>
              <w:t>2. Проект программы государственного социального заказа разрабатывается на срок от 1 года до 5 лет.</w:t>
            </w:r>
          </w:p>
          <w:p w14:paraId="090C1FFD" w14:textId="57B0C161" w:rsidR="009F37EB" w:rsidRPr="000D0D5A" w:rsidRDefault="007A2C70" w:rsidP="00F67042">
            <w:pPr>
              <w:shd w:val="clear" w:color="auto" w:fill="FFFFFF"/>
              <w:ind w:firstLine="397"/>
              <w:jc w:val="both"/>
              <w:rPr>
                <w:rFonts w:ascii="Times New Roman" w:hAnsi="Times New Roman" w:cs="Times New Roman"/>
                <w:sz w:val="24"/>
                <w:szCs w:val="24"/>
              </w:rPr>
            </w:pPr>
            <w:r w:rsidRPr="000D0D5A">
              <w:rPr>
                <w:rFonts w:ascii="Times New Roman" w:hAnsi="Times New Roman" w:cs="Times New Roman"/>
                <w:b/>
                <w:sz w:val="24"/>
                <w:szCs w:val="24"/>
              </w:rPr>
              <w:t xml:space="preserve">3. Разработка, проведение общественного обсуждения и </w:t>
            </w:r>
            <w:r w:rsidRPr="000D0D5A">
              <w:rPr>
                <w:rFonts w:ascii="Times New Roman" w:hAnsi="Times New Roman" w:cs="Times New Roman"/>
                <w:b/>
                <w:sz w:val="24"/>
                <w:szCs w:val="24"/>
              </w:rPr>
              <w:lastRenderedPageBreak/>
              <w:t>утверждение программы государственного социального заказа осуществляется в порядке определяемом Кабинетом Министров Кыргызской Республики.</w:t>
            </w:r>
          </w:p>
        </w:tc>
      </w:tr>
      <w:tr w:rsidR="00F20879" w:rsidRPr="000D0D5A" w14:paraId="66A34514" w14:textId="77777777" w:rsidTr="003D1C60">
        <w:tc>
          <w:tcPr>
            <w:tcW w:w="7763" w:type="dxa"/>
          </w:tcPr>
          <w:p w14:paraId="025CD697" w14:textId="77777777" w:rsidR="00EE5B79" w:rsidRPr="000D0D5A" w:rsidRDefault="00EE5B79" w:rsidP="00F67042">
            <w:pPr>
              <w:spacing w:before="200" w:after="60"/>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lastRenderedPageBreak/>
              <w:t>Статья 7. База данных социальных проблем и общественно полезных целей</w:t>
            </w:r>
          </w:p>
          <w:p w14:paraId="3EA10991" w14:textId="77777777" w:rsidR="00EE5B79"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1. Уполномоченный государственный орган или орган местного самоуправления, планирующий реализовать либо реализующий государственный социальный заказ, создает </w:t>
            </w:r>
            <w:r w:rsidRPr="000D0D5A">
              <w:rPr>
                <w:rFonts w:ascii="Times New Roman" w:eastAsia="Times New Roman" w:hAnsi="Times New Roman" w:cs="Times New Roman"/>
                <w:strike/>
                <w:sz w:val="24"/>
                <w:szCs w:val="24"/>
                <w:lang w:eastAsia="ru-RU"/>
              </w:rPr>
              <w:t>базу</w:t>
            </w:r>
            <w:r w:rsidRPr="000D0D5A">
              <w:rPr>
                <w:rFonts w:ascii="Times New Roman" w:eastAsia="Times New Roman" w:hAnsi="Times New Roman" w:cs="Times New Roman"/>
                <w:sz w:val="24"/>
                <w:szCs w:val="24"/>
                <w:lang w:eastAsia="ru-RU"/>
              </w:rPr>
              <w:t xml:space="preserve"> данных социальных проблем и общественно полезных целей, которые могут быть разрешены и достигаются путем реализации государственного социального заказа. </w:t>
            </w:r>
            <w:r w:rsidRPr="000D0D5A">
              <w:rPr>
                <w:rFonts w:ascii="Times New Roman" w:eastAsia="Times New Roman" w:hAnsi="Times New Roman" w:cs="Times New Roman"/>
                <w:b/>
                <w:bCs/>
                <w:sz w:val="24"/>
                <w:szCs w:val="24"/>
                <w:lang w:eastAsia="ru-RU"/>
              </w:rPr>
              <w:t xml:space="preserve">База </w:t>
            </w:r>
            <w:r w:rsidRPr="000D0D5A">
              <w:rPr>
                <w:rFonts w:ascii="Times New Roman" w:eastAsia="Times New Roman" w:hAnsi="Times New Roman" w:cs="Times New Roman"/>
                <w:sz w:val="24"/>
                <w:szCs w:val="24"/>
                <w:lang w:eastAsia="ru-RU"/>
              </w:rPr>
              <w:t>данных социальных проблем и общественно полезных целей должна быть доступна населению на постоянной основе через официальные сайты уполномоченного государственного органа и/или органа местного самоуправления либо другим способом, обеспечивающим доступ для общественности.</w:t>
            </w:r>
          </w:p>
          <w:p w14:paraId="75775B0D" w14:textId="5D116468" w:rsidR="00BE5559"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2. Граждане и организации имеют право направлять свои предложения для включения в </w:t>
            </w:r>
            <w:r w:rsidRPr="000D0D5A">
              <w:rPr>
                <w:rFonts w:ascii="Times New Roman" w:eastAsia="Times New Roman" w:hAnsi="Times New Roman" w:cs="Times New Roman"/>
                <w:strike/>
                <w:sz w:val="24"/>
                <w:szCs w:val="24"/>
                <w:lang w:eastAsia="ru-RU"/>
              </w:rPr>
              <w:t>базу</w:t>
            </w:r>
            <w:r w:rsidRPr="000D0D5A">
              <w:rPr>
                <w:rFonts w:ascii="Times New Roman" w:eastAsia="Times New Roman" w:hAnsi="Times New Roman" w:cs="Times New Roman"/>
                <w:sz w:val="24"/>
                <w:szCs w:val="24"/>
                <w:lang w:eastAsia="ru-RU"/>
              </w:rPr>
              <w:t xml:space="preserve"> данных социальных проблем и общественно полезных целей. Уполномоченный государственный орган или орган местного самоуправления, создавший </w:t>
            </w:r>
            <w:r w:rsidRPr="000D0D5A">
              <w:rPr>
                <w:rFonts w:ascii="Times New Roman" w:eastAsia="Times New Roman" w:hAnsi="Times New Roman" w:cs="Times New Roman"/>
                <w:strike/>
                <w:sz w:val="24"/>
                <w:szCs w:val="24"/>
                <w:lang w:eastAsia="ru-RU"/>
              </w:rPr>
              <w:t>базу</w:t>
            </w:r>
            <w:r w:rsidRPr="000D0D5A">
              <w:rPr>
                <w:rFonts w:ascii="Times New Roman" w:eastAsia="Times New Roman" w:hAnsi="Times New Roman" w:cs="Times New Roman"/>
                <w:sz w:val="24"/>
                <w:szCs w:val="24"/>
                <w:lang w:eastAsia="ru-RU"/>
              </w:rPr>
              <w:t xml:space="preserve"> данных социальных проблем и общественно полезных целей, принимает и рассматривает предложения граждан и организаций, а также вносит в нее поступившие рациональные предложения не позднее 30 календарных дней со дня их получения.</w:t>
            </w:r>
          </w:p>
        </w:tc>
        <w:tc>
          <w:tcPr>
            <w:tcW w:w="6946" w:type="dxa"/>
          </w:tcPr>
          <w:p w14:paraId="11F7CB6F" w14:textId="42673DEE" w:rsidR="007A2C70" w:rsidRPr="000D0D5A" w:rsidRDefault="007A2C70" w:rsidP="00F67042">
            <w:pPr>
              <w:pStyle w:val="tkZagolovok5"/>
              <w:spacing w:before="0" w:after="0"/>
              <w:ind w:firstLine="0"/>
              <w:jc w:val="both"/>
              <w:rPr>
                <w:rFonts w:ascii="Times New Roman" w:hAnsi="Times New Roman" w:cs="Times New Roman"/>
                <w:b w:val="0"/>
                <w:sz w:val="24"/>
                <w:szCs w:val="24"/>
              </w:rPr>
            </w:pPr>
            <w:r w:rsidRPr="000D0D5A">
              <w:rPr>
                <w:rFonts w:ascii="Times New Roman" w:hAnsi="Times New Roman" w:cs="Times New Roman"/>
                <w:b w:val="0"/>
                <w:sz w:val="24"/>
                <w:szCs w:val="24"/>
              </w:rPr>
              <w:t xml:space="preserve">Статья </w:t>
            </w:r>
            <w:r w:rsidR="00891F86" w:rsidRPr="000D0D5A">
              <w:rPr>
                <w:rFonts w:ascii="Times New Roman" w:hAnsi="Times New Roman" w:cs="Times New Roman"/>
                <w:b w:val="0"/>
                <w:sz w:val="24"/>
                <w:szCs w:val="24"/>
              </w:rPr>
              <w:t>7</w:t>
            </w:r>
            <w:r w:rsidRPr="000D0D5A">
              <w:rPr>
                <w:rFonts w:ascii="Times New Roman" w:hAnsi="Times New Roman" w:cs="Times New Roman"/>
                <w:b w:val="0"/>
                <w:sz w:val="24"/>
                <w:szCs w:val="24"/>
              </w:rPr>
              <w:t xml:space="preserve">. </w:t>
            </w:r>
            <w:r w:rsidRPr="000D0D5A">
              <w:rPr>
                <w:rFonts w:ascii="Times New Roman" w:hAnsi="Times New Roman" w:cs="Times New Roman"/>
                <w:sz w:val="24"/>
                <w:szCs w:val="24"/>
              </w:rPr>
              <w:t>Реестр</w:t>
            </w:r>
            <w:r w:rsidRPr="000D0D5A">
              <w:rPr>
                <w:rFonts w:ascii="Times New Roman" w:hAnsi="Times New Roman" w:cs="Times New Roman"/>
                <w:b w:val="0"/>
                <w:sz w:val="24"/>
                <w:szCs w:val="24"/>
              </w:rPr>
              <w:t xml:space="preserve"> данных социальных проблем и общественно полезных целей</w:t>
            </w:r>
          </w:p>
          <w:p w14:paraId="51963C02" w14:textId="39E66174" w:rsidR="00E16E94" w:rsidRPr="000D0D5A" w:rsidRDefault="007A2C70" w:rsidP="00F67042">
            <w:pPr>
              <w:pStyle w:val="tkTekst"/>
              <w:numPr>
                <w:ilvl w:val="0"/>
                <w:numId w:val="1"/>
              </w:numPr>
              <w:spacing w:after="0"/>
              <w:ind w:left="39" w:firstLine="528"/>
              <w:rPr>
                <w:rFonts w:ascii="Times New Roman" w:hAnsi="Times New Roman" w:cs="Times New Roman"/>
                <w:sz w:val="24"/>
                <w:szCs w:val="24"/>
              </w:rPr>
            </w:pPr>
            <w:r w:rsidRPr="000D0D5A">
              <w:rPr>
                <w:rFonts w:ascii="Times New Roman" w:hAnsi="Times New Roman" w:cs="Times New Roman"/>
                <w:sz w:val="24"/>
                <w:szCs w:val="24"/>
              </w:rPr>
              <w:t xml:space="preserve">Уполномоченный государственный орган или орган местного самоуправления, планирующий реализовать либо реализующий государственный социальный заказ, создает </w:t>
            </w:r>
            <w:r w:rsidRPr="000D0D5A">
              <w:rPr>
                <w:rFonts w:ascii="Times New Roman" w:hAnsi="Times New Roman" w:cs="Times New Roman"/>
                <w:b/>
                <w:bCs/>
                <w:sz w:val="24"/>
                <w:szCs w:val="24"/>
              </w:rPr>
              <w:t>реестр</w:t>
            </w:r>
            <w:r w:rsidRPr="000D0D5A">
              <w:rPr>
                <w:rFonts w:ascii="Times New Roman" w:hAnsi="Times New Roman" w:cs="Times New Roman"/>
                <w:sz w:val="24"/>
                <w:szCs w:val="24"/>
              </w:rPr>
              <w:t xml:space="preserve"> данных социальных проблем и общественно полезных целей, которые могут быть разрешены и достигаются путем реализации государственного социального заказа. </w:t>
            </w:r>
            <w:r w:rsidRPr="000D0D5A">
              <w:rPr>
                <w:rFonts w:ascii="Times New Roman" w:hAnsi="Times New Roman" w:cs="Times New Roman"/>
                <w:b/>
                <w:bCs/>
                <w:sz w:val="24"/>
                <w:szCs w:val="24"/>
              </w:rPr>
              <w:t>Реестр</w:t>
            </w:r>
            <w:r w:rsidRPr="000D0D5A">
              <w:rPr>
                <w:rFonts w:ascii="Times New Roman" w:hAnsi="Times New Roman" w:cs="Times New Roman"/>
                <w:sz w:val="24"/>
                <w:szCs w:val="24"/>
                <w:lang w:val="ky-KG"/>
              </w:rPr>
              <w:t xml:space="preserve"> </w:t>
            </w:r>
            <w:r w:rsidRPr="000D0D5A">
              <w:rPr>
                <w:rFonts w:ascii="Times New Roman" w:hAnsi="Times New Roman" w:cs="Times New Roman"/>
                <w:sz w:val="24"/>
                <w:szCs w:val="24"/>
              </w:rPr>
              <w:t>данных социальных проблем и общественно полезных целей должна быть доступна населению на постоянной основе через официальные сайты уполномоченного государственного органа и/или органа местного самоуправления либо другим способом, обеспечивающим доступ для общественности.</w:t>
            </w:r>
          </w:p>
          <w:p w14:paraId="7EED09F0" w14:textId="56356499" w:rsidR="00BE5559" w:rsidRPr="000D0D5A" w:rsidRDefault="007A2C70" w:rsidP="00F67042">
            <w:pPr>
              <w:pStyle w:val="tkTekst"/>
              <w:spacing w:after="0"/>
              <w:rPr>
                <w:rFonts w:ascii="Times New Roman" w:hAnsi="Times New Roman" w:cs="Times New Roman"/>
                <w:sz w:val="24"/>
                <w:szCs w:val="24"/>
                <w:lang w:val="ky-KG"/>
              </w:rPr>
            </w:pPr>
            <w:r w:rsidRPr="000D0D5A">
              <w:rPr>
                <w:rFonts w:ascii="Times New Roman" w:hAnsi="Times New Roman" w:cs="Times New Roman"/>
                <w:sz w:val="24"/>
                <w:szCs w:val="24"/>
              </w:rPr>
              <w:t xml:space="preserve">2. Граждане и организации имеют право направлять свои предложения для включения в </w:t>
            </w:r>
            <w:r w:rsidRPr="000D0D5A">
              <w:rPr>
                <w:rFonts w:ascii="Times New Roman" w:hAnsi="Times New Roman" w:cs="Times New Roman"/>
                <w:b/>
                <w:bCs/>
                <w:sz w:val="24"/>
                <w:szCs w:val="24"/>
              </w:rPr>
              <w:t>реестр</w:t>
            </w:r>
            <w:r w:rsidRPr="000D0D5A">
              <w:rPr>
                <w:rFonts w:ascii="Times New Roman" w:hAnsi="Times New Roman" w:cs="Times New Roman"/>
                <w:sz w:val="24"/>
                <w:szCs w:val="24"/>
              </w:rPr>
              <w:t xml:space="preserve"> данных социальных проблем и общественно полезных целей. Уполномоченный государственный орган или орган местного самоуправления, создавший </w:t>
            </w:r>
            <w:r w:rsidRPr="000D0D5A">
              <w:rPr>
                <w:rFonts w:ascii="Times New Roman" w:hAnsi="Times New Roman" w:cs="Times New Roman"/>
                <w:b/>
                <w:bCs/>
                <w:sz w:val="24"/>
                <w:szCs w:val="24"/>
              </w:rPr>
              <w:t>реестр</w:t>
            </w:r>
            <w:r w:rsidRPr="000D0D5A">
              <w:rPr>
                <w:rFonts w:ascii="Times New Roman" w:hAnsi="Times New Roman" w:cs="Times New Roman"/>
                <w:sz w:val="24"/>
                <w:szCs w:val="24"/>
              </w:rPr>
              <w:t xml:space="preserve"> данных социальных проблем и общественно полезных целей, принимает и рассматривает предложения граждан и организаций, а также вносит в нее поступившие рациональные предложения не позднее 30 календарных дней со дня их получения.</w:t>
            </w:r>
            <w:r w:rsidR="00F8494B" w:rsidRPr="000D0D5A">
              <w:rPr>
                <w:rFonts w:ascii="Times New Roman" w:hAnsi="Times New Roman" w:cs="Times New Roman"/>
                <w:sz w:val="24"/>
                <w:szCs w:val="24"/>
              </w:rPr>
              <w:t xml:space="preserve"> </w:t>
            </w:r>
          </w:p>
        </w:tc>
      </w:tr>
      <w:tr w:rsidR="00F20879" w:rsidRPr="000D0D5A" w14:paraId="72699532" w14:textId="77777777" w:rsidTr="003D1C60">
        <w:tc>
          <w:tcPr>
            <w:tcW w:w="7763" w:type="dxa"/>
          </w:tcPr>
          <w:p w14:paraId="5090F354" w14:textId="77777777" w:rsidR="00EE5B79" w:rsidRPr="000D0D5A" w:rsidRDefault="00EE5B79" w:rsidP="00F67042">
            <w:pPr>
              <w:pStyle w:val="tkZagolovok5"/>
              <w:rPr>
                <w:rFonts w:ascii="Times New Roman" w:hAnsi="Times New Roman" w:cs="Times New Roman"/>
                <w:sz w:val="24"/>
                <w:szCs w:val="24"/>
              </w:rPr>
            </w:pPr>
            <w:r w:rsidRPr="000D0D5A">
              <w:rPr>
                <w:rFonts w:ascii="Times New Roman" w:hAnsi="Times New Roman" w:cs="Times New Roman"/>
                <w:sz w:val="24"/>
                <w:szCs w:val="24"/>
              </w:rPr>
              <w:t>Статья 8. Подготовка проекта программы государственного социального заказа</w:t>
            </w:r>
          </w:p>
          <w:p w14:paraId="63D3C717"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Уполномоченный государственный орган или орган местного самоуправления, планирующий реализовать государственный социальный заказ, разрабатывает проект программы государственного социального заказа (далее - проект программы).</w:t>
            </w:r>
          </w:p>
          <w:p w14:paraId="4E89A009"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Проект программы разрабатывается на срок от 1 года до 5 лет.</w:t>
            </w:r>
          </w:p>
          <w:p w14:paraId="10CD5B94"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lastRenderedPageBreak/>
              <w:t xml:space="preserve">3. Проект программы может предусматривать применение различных форм государственного социального заказа, предусмотренных частью 1 </w:t>
            </w:r>
            <w:hyperlink r:id="rId16" w:anchor="st_6" w:history="1">
              <w:r w:rsidRPr="000D0D5A">
                <w:rPr>
                  <w:rStyle w:val="a4"/>
                  <w:b w:val="0"/>
                  <w:color w:val="auto"/>
                  <w:sz w:val="24"/>
                  <w:szCs w:val="24"/>
                  <w:u w:val="none"/>
                </w:rPr>
                <w:t>статьи 6</w:t>
              </w:r>
            </w:hyperlink>
            <w:r w:rsidRPr="000D0D5A">
              <w:rPr>
                <w:rFonts w:ascii="Times New Roman" w:hAnsi="Times New Roman" w:cs="Times New Roman"/>
                <w:b/>
                <w:sz w:val="24"/>
                <w:szCs w:val="24"/>
              </w:rPr>
              <w:t xml:space="preserve"> </w:t>
            </w:r>
            <w:r w:rsidRPr="000D0D5A">
              <w:rPr>
                <w:rFonts w:ascii="Times New Roman" w:hAnsi="Times New Roman" w:cs="Times New Roman"/>
                <w:sz w:val="24"/>
                <w:szCs w:val="24"/>
              </w:rPr>
              <w:t>настоящего Закона.</w:t>
            </w:r>
          </w:p>
          <w:p w14:paraId="313EFC3B"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4. Уполномоченный государственный орган или орган местного самоуправления в целях подготовки проекта программы проводит исследование по определению нужд населения в социальных услугах, которые можно предоставить через государственный социальный заказ. Уполномоченный государственный орган или орган местного самоуправления вправе привлекать к проведению исследования независимых специалистов и/или организации, а также международные организации, осуществляющие деятельность в сферах, предусмотренных </w:t>
            </w:r>
            <w:hyperlink r:id="rId17" w:anchor="st_5" w:history="1">
              <w:r w:rsidRPr="000D0D5A">
                <w:rPr>
                  <w:rStyle w:val="a4"/>
                  <w:b w:val="0"/>
                  <w:color w:val="auto"/>
                  <w:sz w:val="24"/>
                  <w:szCs w:val="24"/>
                  <w:u w:val="none"/>
                </w:rPr>
                <w:t>статьей 5</w:t>
              </w:r>
            </w:hyperlink>
            <w:r w:rsidRPr="000D0D5A">
              <w:rPr>
                <w:rFonts w:ascii="Times New Roman" w:hAnsi="Times New Roman" w:cs="Times New Roman"/>
                <w:b/>
                <w:sz w:val="24"/>
                <w:szCs w:val="24"/>
              </w:rPr>
              <w:t xml:space="preserve"> </w:t>
            </w:r>
            <w:r w:rsidRPr="000D0D5A">
              <w:rPr>
                <w:rFonts w:ascii="Times New Roman" w:hAnsi="Times New Roman" w:cs="Times New Roman"/>
                <w:sz w:val="24"/>
                <w:szCs w:val="24"/>
              </w:rPr>
              <w:t>настоящего Закона.</w:t>
            </w:r>
          </w:p>
          <w:p w14:paraId="585F3781"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5. Услуги независимых специалистов и организаций, указанных в части 4 настоящей статьи, оказываются на платной или бесплатной основе по договоренности сторон.</w:t>
            </w:r>
          </w:p>
          <w:p w14:paraId="57E1220F"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6. В случае оказания услуг на платной основе за счет государственных средств закупка услуг независимых специалистов и организаций осуществляется в соответствии с законодательством Кыргызской Республики о государственных закупках.</w:t>
            </w:r>
          </w:p>
          <w:p w14:paraId="72E47D40"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7. В случае оказания услуг независимыми специалистами и организациями на бесплатной основе привлечение независимых специалистов и организаций может производиться без проведения торгов (тендеров).</w:t>
            </w:r>
          </w:p>
          <w:p w14:paraId="42A5FE5B"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8. Результаты проведенного исследования размещаются на официальном сайте уполномоченного государственного органа или органа местного самоуправления, а в случае отсутствия официального сайта - на его информационной доске.</w:t>
            </w:r>
          </w:p>
          <w:p w14:paraId="751BB781"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9. Проект программы разрабатывается с учетом проведенного исследования, оценки нужд и потребностей населения, а также предложений граждан и организаций, поступивших в базу данных социальных проблем и общественно полезных целей.</w:t>
            </w:r>
          </w:p>
          <w:p w14:paraId="435BD6E2"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10. Проект программы должен предусматривать:</w:t>
            </w:r>
          </w:p>
          <w:p w14:paraId="354F823B"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lastRenderedPageBreak/>
              <w:t>1) описание актуальных социальных проблем и общественно полезных целей на текущее время (с обоснованием, соответствующими расчетами, статистическими и другими данными) с их разделением по административно-территориальным единицам и населенным пунктам в случаях, когда существуют территориальные различия по тем или иным социальным проблемам или общественно полезным целям;</w:t>
            </w:r>
          </w:p>
          <w:p w14:paraId="4643DB03"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формы государственного социального заказа, которые применяются для решения социальных проблем или достижения общественно полезных целей программы;</w:t>
            </w:r>
          </w:p>
          <w:p w14:paraId="3435EA2B"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общую сумму средств, необходимую на финансирование программы и разделенную по формам государственного социального заказа, которые планируется применить, а также по административно-территориальным единицам и населенным пунктам в случаях, если программа предусматривает решение разных социальных проблем или достижение разных общественно полезных целей для этих административно-территориальных единиц и населенных пунктов;</w:t>
            </w:r>
          </w:p>
          <w:p w14:paraId="13653290"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4) информацию о границах территории реализации программы;</w:t>
            </w:r>
          </w:p>
          <w:p w14:paraId="2C5187F8"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5) сроки реализации программы, в том числе с разделением по различным формам государственного социального заказа;</w:t>
            </w:r>
          </w:p>
          <w:p w14:paraId="4ED9FDC6"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6) группы получателей социальных услуг;</w:t>
            </w:r>
          </w:p>
          <w:p w14:paraId="1BE9761D"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7) ожидаемые результаты от реализации программы, измеряемые количественными и качественными индикаторами.</w:t>
            </w:r>
          </w:p>
          <w:p w14:paraId="66650090"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11. Проект программы уполномоченного государственного органа может предусматривать:</w:t>
            </w:r>
          </w:p>
          <w:p w14:paraId="4BD37FD6"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реализацию программы в полном объеме самим уполномоченным государственным органом; либо</w:t>
            </w:r>
          </w:p>
          <w:p w14:paraId="0BDC0153"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реализацию части либо всей программы территориальными подразделениями уполномоченного государственного органа в зависимости от актуальности тех или иных социальных проблем и/или общественно полезных целей для определенных административно-территориальных единиц;</w:t>
            </w:r>
          </w:p>
          <w:p w14:paraId="122B72B2"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3) делегирование реализации части либо всей программы органам </w:t>
            </w:r>
            <w:r w:rsidRPr="000D0D5A">
              <w:rPr>
                <w:rFonts w:ascii="Times New Roman" w:hAnsi="Times New Roman" w:cs="Times New Roman"/>
                <w:sz w:val="24"/>
                <w:szCs w:val="24"/>
              </w:rPr>
              <w:lastRenderedPageBreak/>
              <w:t>местного самоуправления в зависимости от актуальности тех или иных социальных проблем и/или общественно полезных целей для определенных населенных пунктов в соответствии с законодательством о делегировании государственных полномочий органам местного самоуправления;</w:t>
            </w:r>
          </w:p>
          <w:p w14:paraId="27DBCA37"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4) реализацию программы способом, который предусматривает сочетание различных вариантов реализации программы, перечисленных в пунктах 2 и 3 настоящей части.</w:t>
            </w:r>
          </w:p>
          <w:p w14:paraId="35E9789F"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12. Проект программы уполномоченного государственного органа или органа местного самоуправления может предусматривать реализацию части либо всей программы совместно с другими уполномоченными государственными органами и/или органами местного самоуправления при необходимости оказания одновременно нескольких (интегрированных) социальных услуг.</w:t>
            </w:r>
          </w:p>
          <w:p w14:paraId="58C54107" w14:textId="77777777" w:rsidR="00EE5B79"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13. Проект программы может предусматривать возможность заключения договоров на реализацию государственного социального заказа сроком до 5 лет.</w:t>
            </w:r>
          </w:p>
          <w:p w14:paraId="709682D5" w14:textId="07787801" w:rsidR="000B08FD" w:rsidRPr="000D0D5A" w:rsidRDefault="00EE5B79" w:rsidP="00F67042">
            <w:pPr>
              <w:pStyle w:val="tkTekst"/>
              <w:rPr>
                <w:rFonts w:ascii="Times New Roman" w:hAnsi="Times New Roman" w:cs="Times New Roman"/>
                <w:sz w:val="24"/>
                <w:szCs w:val="24"/>
              </w:rPr>
            </w:pPr>
            <w:r w:rsidRPr="000D0D5A">
              <w:rPr>
                <w:rFonts w:ascii="Times New Roman" w:hAnsi="Times New Roman" w:cs="Times New Roman"/>
                <w:sz w:val="24"/>
                <w:szCs w:val="24"/>
              </w:rPr>
              <w:t>14. Договоры на реализацию государственного социального заказа сроком свыше одного года заключаются с условием финансирования государственного социального заказа в первом году после подписания договора и далее (по истечении первого года), а также с условием ежегодного продления договора после утверждения бюджета на каждый последующий календарный год, если в утвержденном бюджете будут предусмотрены средства на финансирование такого договора.</w:t>
            </w:r>
          </w:p>
        </w:tc>
        <w:tc>
          <w:tcPr>
            <w:tcW w:w="6946" w:type="dxa"/>
          </w:tcPr>
          <w:p w14:paraId="249FAE05" w14:textId="77777777" w:rsidR="007A2C70" w:rsidRPr="000D0D5A" w:rsidRDefault="007A2C70" w:rsidP="00F67042">
            <w:pPr>
              <w:pStyle w:val="tkTekst"/>
              <w:spacing w:after="0"/>
              <w:rPr>
                <w:rFonts w:ascii="Times New Roman" w:hAnsi="Times New Roman" w:cs="Times New Roman"/>
                <w:b/>
                <w:sz w:val="24"/>
                <w:szCs w:val="24"/>
              </w:rPr>
            </w:pPr>
          </w:p>
          <w:p w14:paraId="73D5F6CA" w14:textId="70823E27" w:rsidR="000B08FD" w:rsidRPr="000D0D5A" w:rsidRDefault="007A2C70" w:rsidP="00F67042">
            <w:pPr>
              <w:pStyle w:val="tkTekst"/>
              <w:spacing w:after="0"/>
              <w:ind w:firstLine="0"/>
              <w:rPr>
                <w:rFonts w:ascii="Times New Roman" w:hAnsi="Times New Roman" w:cs="Times New Roman"/>
                <w:b/>
                <w:sz w:val="24"/>
                <w:szCs w:val="24"/>
              </w:rPr>
            </w:pPr>
            <w:r w:rsidRPr="000D0D5A">
              <w:rPr>
                <w:rFonts w:ascii="Times New Roman" w:hAnsi="Times New Roman" w:cs="Times New Roman"/>
                <w:b/>
                <w:sz w:val="24"/>
                <w:szCs w:val="24"/>
              </w:rPr>
              <w:t xml:space="preserve">  Исключить</w:t>
            </w:r>
          </w:p>
        </w:tc>
      </w:tr>
      <w:tr w:rsidR="00F20879" w:rsidRPr="000D0D5A" w14:paraId="280D6586" w14:textId="77777777" w:rsidTr="003D1C60">
        <w:tc>
          <w:tcPr>
            <w:tcW w:w="7763" w:type="dxa"/>
          </w:tcPr>
          <w:p w14:paraId="394EAB64" w14:textId="77777777" w:rsidR="00EE5B79" w:rsidRPr="000D0D5A" w:rsidRDefault="00EE5B79" w:rsidP="00F67042">
            <w:pPr>
              <w:spacing w:before="200" w:after="60"/>
              <w:ind w:firstLine="567"/>
              <w:jc w:val="both"/>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lastRenderedPageBreak/>
              <w:t>Статья 9. Общественное обсуждение проекта программы</w:t>
            </w:r>
          </w:p>
          <w:p w14:paraId="1A11FAB7" w14:textId="77777777" w:rsidR="00EE5B79"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Проект программы должен быть опубликован не менее чем за 15 календарных дней до дня проведения общественных слушаний на государственном и/или официальном языке на официальном сайте уполномоченного государственного органа или органа местного самоуправления, а в случае отсутствия официального сайта - размещен на его информационной доске.</w:t>
            </w:r>
          </w:p>
          <w:p w14:paraId="3ECBFAB9" w14:textId="77777777" w:rsidR="00EE5B79"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2. Одновременно с опубликованием проекта программы тем же </w:t>
            </w:r>
            <w:r w:rsidRPr="000D0D5A">
              <w:rPr>
                <w:rFonts w:ascii="Times New Roman" w:eastAsia="Times New Roman" w:hAnsi="Times New Roman" w:cs="Times New Roman"/>
                <w:sz w:val="24"/>
                <w:szCs w:val="24"/>
                <w:lang w:eastAsia="ru-RU"/>
              </w:rPr>
              <w:lastRenderedPageBreak/>
              <w:t>способом должна быть опубликована следующая информация:</w:t>
            </w:r>
          </w:p>
          <w:p w14:paraId="325E668C" w14:textId="77777777" w:rsidR="00EE5B79"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дата, время и место проведения общественных слушаний по проекту программы;</w:t>
            </w:r>
          </w:p>
          <w:p w14:paraId="6A90CC71" w14:textId="77777777" w:rsidR="00EE5B79"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номер телефона и адрес электронной почты, по которым заинтересованные лица могут зарегистрироваться для участия в общественных слушаниях;</w:t>
            </w:r>
          </w:p>
          <w:p w14:paraId="5000051C" w14:textId="77777777" w:rsidR="00EE5B79"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адрес электронной почты и почтовый адрес уполномоченного государственного органа или органа местного самоуправления, по которым заинтересованные лица направляют свои предложения по проекту программы;</w:t>
            </w:r>
          </w:p>
          <w:p w14:paraId="2BD0D8E4" w14:textId="77777777" w:rsidR="00EE5B79"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дата и время окончания регистрации для участия в общественных слушаниях.</w:t>
            </w:r>
          </w:p>
          <w:p w14:paraId="061D74E1" w14:textId="77777777" w:rsidR="00EE5B79"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Заинтересованные лица вправе вносить предложения и замечания по проекту программы. Поступившие предложения и замечания регистрируются и рассматриваются уполномоченным государственным органом или органом местного самоуправления в порядке, установленном законодательством о порядке рассмотрения обращений граждан. В случае отказа в принятии предложения или замечания уполномоченный государственный орган или орган местного самоуправления представляет заявителю мотивированный ответ в письменной форме.</w:t>
            </w:r>
          </w:p>
          <w:p w14:paraId="33198B3E" w14:textId="77777777" w:rsidR="00EE5B79"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Общественные слушания по проекту программы проводятся в следующем порядке:</w:t>
            </w:r>
          </w:p>
          <w:p w14:paraId="75FFA981" w14:textId="77777777" w:rsidR="00EE5B79"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уполномоченный государственный орган или орган местного самоуправления информирует присутствующих о результатах проведенного исследования, предложениях и замечаниях, поступивших с момента опубликования проекта программы, презентует (представляет) проект программы и отвечает на поступившие вопросы участников;</w:t>
            </w:r>
          </w:p>
          <w:p w14:paraId="6C16ADDA" w14:textId="77777777" w:rsidR="00EE5B79"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участники вносят свои предложения по проекту программы;</w:t>
            </w:r>
          </w:p>
          <w:p w14:paraId="3D1864EE" w14:textId="77777777" w:rsidR="00EE5B79"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участники обсуждают проект программы и поступившие предложения.</w:t>
            </w:r>
          </w:p>
          <w:p w14:paraId="578D9C12" w14:textId="4F975A53" w:rsidR="000B08FD"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lastRenderedPageBreak/>
              <w:t>5. Уполномоченный государственный орган или орган местного самоуправления по результатам общественного обсуждения дорабатывает проект программы с учетом поступивших предложений.</w:t>
            </w:r>
          </w:p>
        </w:tc>
        <w:tc>
          <w:tcPr>
            <w:tcW w:w="6946" w:type="dxa"/>
          </w:tcPr>
          <w:p w14:paraId="0B7610A1" w14:textId="77777777" w:rsidR="007A2C70" w:rsidRPr="000D0D5A" w:rsidRDefault="007A2C70" w:rsidP="00F67042">
            <w:pPr>
              <w:pStyle w:val="tkZagolovok5"/>
              <w:spacing w:before="0" w:after="0"/>
              <w:jc w:val="both"/>
              <w:rPr>
                <w:rFonts w:ascii="Times New Roman" w:hAnsi="Times New Roman" w:cs="Times New Roman"/>
                <w:b w:val="0"/>
                <w:sz w:val="24"/>
                <w:szCs w:val="24"/>
              </w:rPr>
            </w:pPr>
          </w:p>
          <w:p w14:paraId="4B689A26" w14:textId="77777777" w:rsidR="007A2C70" w:rsidRPr="000D0D5A" w:rsidRDefault="007A2C70" w:rsidP="00F67042">
            <w:pPr>
              <w:pStyle w:val="tkZagolovok5"/>
              <w:spacing w:before="0" w:after="0"/>
              <w:jc w:val="both"/>
              <w:rPr>
                <w:rFonts w:ascii="Times New Roman" w:hAnsi="Times New Roman" w:cs="Times New Roman"/>
                <w:b w:val="0"/>
                <w:sz w:val="24"/>
                <w:szCs w:val="24"/>
              </w:rPr>
            </w:pPr>
          </w:p>
          <w:p w14:paraId="4D00857A" w14:textId="350B3ED4" w:rsidR="000B08FD" w:rsidRPr="000D0D5A" w:rsidRDefault="007A2C70" w:rsidP="00F67042">
            <w:pPr>
              <w:pStyle w:val="tkZagolovok5"/>
              <w:spacing w:before="0" w:after="0"/>
              <w:ind w:firstLine="0"/>
              <w:jc w:val="both"/>
              <w:rPr>
                <w:rFonts w:ascii="Times New Roman" w:hAnsi="Times New Roman" w:cs="Times New Roman"/>
                <w:strike/>
                <w:sz w:val="24"/>
                <w:szCs w:val="24"/>
              </w:rPr>
            </w:pPr>
            <w:r w:rsidRPr="000D0D5A">
              <w:rPr>
                <w:rFonts w:ascii="Times New Roman" w:hAnsi="Times New Roman" w:cs="Times New Roman"/>
                <w:sz w:val="24"/>
                <w:szCs w:val="24"/>
              </w:rPr>
              <w:t>Исключить</w:t>
            </w:r>
          </w:p>
        </w:tc>
      </w:tr>
      <w:tr w:rsidR="00F20879" w:rsidRPr="000D0D5A" w14:paraId="57EBB503" w14:textId="77777777" w:rsidTr="003D1C60">
        <w:tc>
          <w:tcPr>
            <w:tcW w:w="7763" w:type="dxa"/>
          </w:tcPr>
          <w:p w14:paraId="4F154839" w14:textId="10B99D8D" w:rsidR="00EE5B79" w:rsidRPr="000D0D5A" w:rsidRDefault="002F7D37" w:rsidP="00F67042">
            <w:pPr>
              <w:spacing w:before="200" w:after="60"/>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lastRenderedPageBreak/>
              <w:t xml:space="preserve">         </w:t>
            </w:r>
            <w:r w:rsidR="00EE5B79" w:rsidRPr="000D0D5A">
              <w:rPr>
                <w:rFonts w:ascii="Times New Roman" w:eastAsia="Times New Roman" w:hAnsi="Times New Roman" w:cs="Times New Roman"/>
                <w:bCs/>
                <w:sz w:val="24"/>
                <w:szCs w:val="24"/>
                <w:lang w:eastAsia="ru-RU"/>
              </w:rPr>
              <w:t>Статья 10. Утверждение и опубликование программы</w:t>
            </w:r>
          </w:p>
          <w:p w14:paraId="1E56CA66" w14:textId="77777777" w:rsidR="000B08FD" w:rsidRPr="000D0D5A" w:rsidRDefault="00EE5B79"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Уполномоченный государственный орган или орган местного самоуправления не позднее 15 календарных дней со дня проведения общественных слушаний утверждает и публикует программу государственного социального заказа на своем официальном сайте и в средствах массовой информации, а в случае отсутствия официального сайта - размещает на своей информационной доске.</w:t>
            </w:r>
          </w:p>
          <w:p w14:paraId="24FC951B" w14:textId="1563523E" w:rsidR="00F20879" w:rsidRPr="000D0D5A" w:rsidRDefault="00F20879" w:rsidP="00F67042">
            <w:pPr>
              <w:spacing w:after="60"/>
              <w:ind w:firstLine="567"/>
              <w:jc w:val="both"/>
              <w:rPr>
                <w:rFonts w:ascii="Times New Roman" w:eastAsia="Times New Roman" w:hAnsi="Times New Roman" w:cs="Times New Roman"/>
                <w:sz w:val="24"/>
                <w:szCs w:val="24"/>
                <w:lang w:eastAsia="ru-RU"/>
              </w:rPr>
            </w:pPr>
          </w:p>
        </w:tc>
        <w:tc>
          <w:tcPr>
            <w:tcW w:w="6946" w:type="dxa"/>
          </w:tcPr>
          <w:p w14:paraId="1EF27E80" w14:textId="17D95CDD" w:rsidR="000B08FD" w:rsidRPr="000D0D5A" w:rsidRDefault="007A2C70" w:rsidP="00F67042">
            <w:pPr>
              <w:pStyle w:val="tkTekst"/>
              <w:ind w:firstLine="0"/>
              <w:rPr>
                <w:rFonts w:ascii="Times New Roman" w:hAnsi="Times New Roman" w:cs="Times New Roman"/>
                <w:sz w:val="24"/>
                <w:szCs w:val="24"/>
              </w:rPr>
            </w:pPr>
            <w:r w:rsidRPr="000D0D5A">
              <w:rPr>
                <w:rFonts w:ascii="Times New Roman" w:hAnsi="Times New Roman" w:cs="Times New Roman"/>
                <w:b/>
                <w:sz w:val="24"/>
                <w:szCs w:val="24"/>
              </w:rPr>
              <w:t>Исключить</w:t>
            </w:r>
          </w:p>
        </w:tc>
      </w:tr>
      <w:tr w:rsidR="00F20879" w:rsidRPr="000D0D5A" w14:paraId="6C3F051F" w14:textId="77777777" w:rsidTr="003D1C60">
        <w:tc>
          <w:tcPr>
            <w:tcW w:w="7763" w:type="dxa"/>
          </w:tcPr>
          <w:p w14:paraId="539F4B4E" w14:textId="56D218EF" w:rsidR="00434DA7" w:rsidRDefault="00434DA7" w:rsidP="00F67042">
            <w:pPr>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t>Статья 11. Финансирование государственного социального заказа</w:t>
            </w:r>
          </w:p>
          <w:p w14:paraId="55137206" w14:textId="77777777" w:rsidR="00894E9F" w:rsidRPr="000D0D5A" w:rsidRDefault="00894E9F" w:rsidP="00F67042">
            <w:pPr>
              <w:ind w:firstLine="567"/>
              <w:rPr>
                <w:rFonts w:ascii="Times New Roman" w:eastAsia="Times New Roman" w:hAnsi="Times New Roman" w:cs="Times New Roman"/>
                <w:bCs/>
                <w:sz w:val="24"/>
                <w:szCs w:val="24"/>
                <w:lang w:eastAsia="ru-RU"/>
              </w:rPr>
            </w:pPr>
          </w:p>
          <w:p w14:paraId="2118CC66" w14:textId="660A2AEA" w:rsidR="00434DA7" w:rsidRDefault="00434DA7"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Финансирование государственного социального заказа осуществляется за счет средств республиканского и/или местного бюджетов.</w:t>
            </w:r>
          </w:p>
          <w:p w14:paraId="2F1D51F0" w14:textId="77777777" w:rsidR="00894E9F" w:rsidRPr="000D0D5A" w:rsidRDefault="00894E9F" w:rsidP="00F67042">
            <w:pPr>
              <w:ind w:firstLine="567"/>
              <w:jc w:val="both"/>
              <w:rPr>
                <w:rFonts w:ascii="Times New Roman" w:eastAsia="Times New Roman" w:hAnsi="Times New Roman" w:cs="Times New Roman"/>
                <w:sz w:val="24"/>
                <w:szCs w:val="24"/>
                <w:lang w:eastAsia="ru-RU"/>
              </w:rPr>
            </w:pPr>
          </w:p>
          <w:p w14:paraId="4F662F75" w14:textId="4FBEFEED" w:rsidR="00434DA7" w:rsidRDefault="00434DA7"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Уполномоченный государственный орган ежегодно направляет свои запросы для получения средств из республиканского бюджета на финансирование программы государственного социального заказа согласно бюджетному процессу, установленному законодательством Кыргызской Республики.</w:t>
            </w:r>
          </w:p>
          <w:p w14:paraId="6D46B791" w14:textId="77777777" w:rsidR="00894E9F" w:rsidRPr="000D0D5A" w:rsidRDefault="00894E9F" w:rsidP="00F67042">
            <w:pPr>
              <w:ind w:firstLine="567"/>
              <w:jc w:val="both"/>
              <w:rPr>
                <w:rFonts w:ascii="Times New Roman" w:eastAsia="Times New Roman" w:hAnsi="Times New Roman" w:cs="Times New Roman"/>
                <w:sz w:val="24"/>
                <w:szCs w:val="24"/>
                <w:lang w:eastAsia="ru-RU"/>
              </w:rPr>
            </w:pPr>
          </w:p>
          <w:p w14:paraId="1E378382" w14:textId="77777777" w:rsidR="00434DA7" w:rsidRPr="000D0D5A" w:rsidRDefault="00434DA7"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В республиканском бюджете Кыргызской Республики ежегодно предусматриваются средства для уполномоченных государственных органов на финансирование программ государственного социального заказа.</w:t>
            </w:r>
          </w:p>
          <w:p w14:paraId="52BCCA32" w14:textId="30C78C43" w:rsidR="00434DA7" w:rsidRDefault="00434DA7"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Уполномоченный государственный орган, которому выделены средства на финансирование государственного социального заказа из республиканского бюджета, имеет право использовать не более 5 процентов из этих средств на следующие цели:</w:t>
            </w:r>
          </w:p>
          <w:p w14:paraId="725CB862" w14:textId="77777777" w:rsidR="00894E9F" w:rsidRPr="000D0D5A" w:rsidRDefault="00894E9F" w:rsidP="00F67042">
            <w:pPr>
              <w:ind w:firstLine="567"/>
              <w:jc w:val="both"/>
              <w:rPr>
                <w:rFonts w:ascii="Times New Roman" w:eastAsia="Times New Roman" w:hAnsi="Times New Roman" w:cs="Times New Roman"/>
                <w:sz w:val="24"/>
                <w:szCs w:val="24"/>
                <w:lang w:eastAsia="ru-RU"/>
              </w:rPr>
            </w:pPr>
          </w:p>
          <w:p w14:paraId="2FA5D44E" w14:textId="77777777" w:rsidR="00434DA7" w:rsidRPr="000D0D5A" w:rsidRDefault="00434DA7"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lastRenderedPageBreak/>
              <w:t>1) создание и поддержание страницы по государственному социальному заказу на своем официальном сайте;</w:t>
            </w:r>
          </w:p>
          <w:p w14:paraId="07CE7CA5" w14:textId="673C9F7B" w:rsidR="00434DA7" w:rsidRDefault="00434DA7"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размещение объявлений о проведении конкурса на реализацию государственного социального заказа в средствах массовой информации;</w:t>
            </w:r>
          </w:p>
          <w:p w14:paraId="1BBF266D" w14:textId="77777777" w:rsidR="00F75126" w:rsidRPr="000D0D5A" w:rsidRDefault="00F75126" w:rsidP="00F67042">
            <w:pPr>
              <w:ind w:firstLine="567"/>
              <w:jc w:val="both"/>
              <w:rPr>
                <w:rFonts w:ascii="Times New Roman" w:eastAsia="Times New Roman" w:hAnsi="Times New Roman" w:cs="Times New Roman"/>
                <w:sz w:val="24"/>
                <w:szCs w:val="24"/>
                <w:lang w:eastAsia="ru-RU"/>
              </w:rPr>
            </w:pPr>
          </w:p>
          <w:p w14:paraId="17908449" w14:textId="77777777" w:rsidR="00434DA7" w:rsidRPr="000D0D5A" w:rsidRDefault="00434DA7"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оплата услуг независимых экспертов по оценке проектных предложений и/или по мониторингу и оценке реализации общественно полезных проектов;</w:t>
            </w:r>
          </w:p>
          <w:p w14:paraId="1E2F9CCB" w14:textId="0F31D6ED" w:rsidR="00434DA7" w:rsidRDefault="00434DA7"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выплата командировочных расходов представителям государственного заказчика, связанных с поездками для мониторинга и оценки реализации общественно полезных проектов;</w:t>
            </w:r>
          </w:p>
          <w:p w14:paraId="060F05D6" w14:textId="77777777" w:rsidR="00F75126" w:rsidRPr="000D0D5A" w:rsidRDefault="00F75126" w:rsidP="00F67042">
            <w:pPr>
              <w:ind w:firstLine="567"/>
              <w:jc w:val="both"/>
              <w:rPr>
                <w:rFonts w:ascii="Times New Roman" w:eastAsia="Times New Roman" w:hAnsi="Times New Roman" w:cs="Times New Roman"/>
                <w:sz w:val="24"/>
                <w:szCs w:val="24"/>
                <w:lang w:eastAsia="ru-RU"/>
              </w:rPr>
            </w:pPr>
          </w:p>
          <w:p w14:paraId="239EDB09" w14:textId="77777777" w:rsidR="00434DA7" w:rsidRPr="000D0D5A" w:rsidRDefault="00434DA7"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5) компенсация транспортных расходов членам грантовой комиссии от гражданского общества;</w:t>
            </w:r>
          </w:p>
          <w:p w14:paraId="2045A018" w14:textId="095F9E04" w:rsidR="00434DA7" w:rsidRDefault="00434DA7"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6) покрытие расходов, связанных с разрешением споров по реализации государственного социального заказа в судебном порядке;</w:t>
            </w:r>
          </w:p>
          <w:p w14:paraId="343DA691" w14:textId="77777777" w:rsidR="00F75126" w:rsidRPr="000D0D5A" w:rsidRDefault="00F75126" w:rsidP="00F67042">
            <w:pPr>
              <w:ind w:firstLine="567"/>
              <w:jc w:val="both"/>
              <w:rPr>
                <w:rFonts w:ascii="Times New Roman" w:eastAsia="Times New Roman" w:hAnsi="Times New Roman" w:cs="Times New Roman"/>
                <w:sz w:val="24"/>
                <w:szCs w:val="24"/>
                <w:lang w:eastAsia="ru-RU"/>
              </w:rPr>
            </w:pPr>
          </w:p>
          <w:p w14:paraId="2A1B788F" w14:textId="77777777" w:rsidR="00434DA7" w:rsidRPr="000D0D5A" w:rsidRDefault="00434DA7"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7) определение номинальной стоимости социального талона;</w:t>
            </w:r>
          </w:p>
          <w:p w14:paraId="7AECD67E" w14:textId="77777777" w:rsidR="00434DA7" w:rsidRPr="000D0D5A" w:rsidRDefault="00434DA7" w:rsidP="00F67042">
            <w:pPr>
              <w:ind w:firstLine="567"/>
              <w:jc w:val="both"/>
              <w:rPr>
                <w:rFonts w:ascii="Times New Roman" w:eastAsia="Times New Roman" w:hAnsi="Times New Roman" w:cs="Times New Roman"/>
                <w:strike/>
                <w:sz w:val="24"/>
                <w:szCs w:val="24"/>
                <w:lang w:eastAsia="ru-RU"/>
              </w:rPr>
            </w:pPr>
            <w:r w:rsidRPr="000D0D5A">
              <w:rPr>
                <w:rFonts w:ascii="Times New Roman" w:eastAsia="Times New Roman" w:hAnsi="Times New Roman" w:cs="Times New Roman"/>
                <w:strike/>
                <w:sz w:val="24"/>
                <w:szCs w:val="24"/>
                <w:lang w:eastAsia="ru-RU"/>
              </w:rPr>
              <w:t>8) покрытие расходов, связанных с обеспечением работы грантовой комиссии и независимых экспертов.</w:t>
            </w:r>
          </w:p>
          <w:p w14:paraId="6AEDAA17" w14:textId="77777777" w:rsidR="00434DA7" w:rsidRPr="000D0D5A" w:rsidRDefault="00434DA7"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5. В случаях, когда программа уполномоченного государственного органа предусматривает делегирование реализации части программы органам местного самоуправления, уполномоченный государственный орган передает предусмотренные средства органам местного самоуправления на основе договора. При этом уполномоченный государственный орган оставляет за собой функции контроля над реализацией государственного социального заказа, а орган местного самоуправления обязан представлять уполномоченному государственному органу описательные и финансовые отчеты согласно условиям заключенного договора.</w:t>
            </w:r>
          </w:p>
          <w:p w14:paraId="2D4FA02D" w14:textId="1E305139" w:rsidR="000B08FD" w:rsidRPr="000D0D5A" w:rsidRDefault="00434DA7"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6. Органы местного самоуправления вправе предусматривать в местном бюджете средства на финансирование программы государственного социального заказа и реализовывать ее в порядке, предусмотренном настоящим Законом.</w:t>
            </w:r>
          </w:p>
        </w:tc>
        <w:tc>
          <w:tcPr>
            <w:tcW w:w="6946" w:type="dxa"/>
          </w:tcPr>
          <w:p w14:paraId="7DF02421" w14:textId="274290FB" w:rsidR="007A2C70" w:rsidRPr="000D0D5A" w:rsidRDefault="007A2C70"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bCs/>
                <w:sz w:val="24"/>
                <w:szCs w:val="24"/>
                <w:lang w:eastAsia="ru-RU"/>
              </w:rPr>
              <w:lastRenderedPageBreak/>
              <w:t xml:space="preserve">Статья </w:t>
            </w:r>
            <w:r w:rsidR="00891F86" w:rsidRPr="000D0D5A">
              <w:rPr>
                <w:rFonts w:ascii="Times New Roman" w:eastAsia="Times New Roman" w:hAnsi="Times New Roman" w:cs="Times New Roman"/>
                <w:bCs/>
                <w:sz w:val="24"/>
                <w:szCs w:val="24"/>
                <w:lang w:eastAsia="ru-RU"/>
              </w:rPr>
              <w:t>11</w:t>
            </w:r>
            <w:r w:rsidRPr="000D0D5A">
              <w:rPr>
                <w:rFonts w:ascii="Times New Roman" w:eastAsia="Times New Roman" w:hAnsi="Times New Roman" w:cs="Times New Roman"/>
                <w:bCs/>
                <w:sz w:val="24"/>
                <w:szCs w:val="24"/>
                <w:lang w:eastAsia="ru-RU"/>
              </w:rPr>
              <w:t>. Финансирование государственного социального заказа</w:t>
            </w:r>
          </w:p>
          <w:p w14:paraId="00A70479" w14:textId="33C10502" w:rsidR="007A2C70" w:rsidRPr="000D0D5A" w:rsidRDefault="007A2C70"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Финансирование государственного социального заказа осуществляется за счет средств республиканского или местного бюджетов</w:t>
            </w:r>
            <w:r w:rsidR="00B36E10" w:rsidRPr="000D0D5A">
              <w:rPr>
                <w:rFonts w:ascii="Times New Roman" w:eastAsia="Times New Roman" w:hAnsi="Times New Roman" w:cs="Times New Roman"/>
                <w:sz w:val="24"/>
                <w:szCs w:val="24"/>
                <w:lang w:eastAsia="ru-RU"/>
              </w:rPr>
              <w:t>, а также внебюджетные средства не запрещенные законодательством  Кыргызской Республики</w:t>
            </w:r>
            <w:r w:rsidRPr="000D0D5A">
              <w:rPr>
                <w:rFonts w:ascii="Times New Roman" w:eastAsia="Times New Roman" w:hAnsi="Times New Roman" w:cs="Times New Roman"/>
                <w:sz w:val="24"/>
                <w:szCs w:val="24"/>
                <w:lang w:eastAsia="ru-RU"/>
              </w:rPr>
              <w:t>.</w:t>
            </w:r>
          </w:p>
          <w:p w14:paraId="22633A73" w14:textId="77777777" w:rsidR="007A2C70" w:rsidRPr="000D0D5A" w:rsidRDefault="007A2C70"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Уполномоченный государственный орган ежегодно направляет свои запросы для получения средств из республиканского бюджета на финансирование программы государственного социального заказа согласно бюджетному процессу, установленному законодательством Кыргызской Республики.</w:t>
            </w:r>
          </w:p>
          <w:p w14:paraId="53C612DD" w14:textId="77777777" w:rsidR="007A2C70" w:rsidRPr="000D0D5A" w:rsidRDefault="007A2C70"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В республиканском бюджете Кыргызской Республики ежегодно предусматриваются средства для уполномоченных государственных органов на финансирование программ государственного социального заказа.</w:t>
            </w:r>
          </w:p>
          <w:p w14:paraId="70CE7964" w14:textId="77777777" w:rsidR="007A2C70" w:rsidRPr="000D0D5A" w:rsidRDefault="007A2C70"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Уполномоченный государственный орган, которому выделены средства на финансирование государственного социального заказа из республиканского бюджета, имеет право использовать не более 5 процентов из этих средств на следующие цели:</w:t>
            </w:r>
          </w:p>
          <w:p w14:paraId="3C13F667" w14:textId="77777777" w:rsidR="007A2C70" w:rsidRPr="000D0D5A" w:rsidRDefault="007A2C70"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lastRenderedPageBreak/>
              <w:t>1) создание и поддержание страницы по государственному социальному заказу на своем официальном сайте;</w:t>
            </w:r>
          </w:p>
          <w:p w14:paraId="64E097AC" w14:textId="77777777" w:rsidR="007A2C70" w:rsidRPr="000D0D5A" w:rsidRDefault="007A2C70"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размещение объявлений о проведении конкурса на реализацию государственного социального заказа в средствах массовой информации;</w:t>
            </w:r>
          </w:p>
          <w:p w14:paraId="17277B8D" w14:textId="77777777" w:rsidR="007A2C70" w:rsidRPr="000D0D5A" w:rsidRDefault="007A2C70"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оплата услуг независимых экспертов по оценке проектных предложений и/или по мониторингу и оценке реализации общественно полезных проектов;</w:t>
            </w:r>
          </w:p>
          <w:p w14:paraId="60BB906F" w14:textId="77777777" w:rsidR="007A2C70" w:rsidRPr="000D0D5A" w:rsidRDefault="007A2C70"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выплата командировочных расходов представителям государственного заказчика, связанных с поездками для мониторинга и оценки реализации общественно полезных проектов;</w:t>
            </w:r>
          </w:p>
          <w:p w14:paraId="16A0E5B7" w14:textId="77777777" w:rsidR="007A2C70" w:rsidRPr="000D0D5A" w:rsidRDefault="007A2C70"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5) компенсация транспортных расходов членам грантовой комиссии от гражданского общества;</w:t>
            </w:r>
          </w:p>
          <w:p w14:paraId="35996CD5" w14:textId="77777777" w:rsidR="007A2C70" w:rsidRPr="000D0D5A" w:rsidRDefault="007A2C70"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6) покрытие расходов, связанных с разрешением споров по реализации государственного социального заказа в судебном порядке;</w:t>
            </w:r>
          </w:p>
          <w:p w14:paraId="59F0E891" w14:textId="2527C046" w:rsidR="007A2C70" w:rsidRPr="000D0D5A" w:rsidRDefault="007A2C70"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7) определение номинальн</w:t>
            </w:r>
            <w:r w:rsidR="00B36E10" w:rsidRPr="000D0D5A">
              <w:rPr>
                <w:rFonts w:ascii="Times New Roman" w:eastAsia="Times New Roman" w:hAnsi="Times New Roman" w:cs="Times New Roman"/>
                <w:sz w:val="24"/>
                <w:szCs w:val="24"/>
                <w:lang w:eastAsia="ru-RU"/>
              </w:rPr>
              <w:t>ой стоимости социального талона.</w:t>
            </w:r>
          </w:p>
          <w:p w14:paraId="0EE9E85C" w14:textId="77777777" w:rsidR="00B36E10" w:rsidRPr="000D0D5A" w:rsidRDefault="00B36E10" w:rsidP="00F67042">
            <w:pPr>
              <w:shd w:val="clear" w:color="auto" w:fill="FFFFFF"/>
              <w:ind w:firstLine="397"/>
              <w:jc w:val="both"/>
              <w:rPr>
                <w:rFonts w:ascii="Times New Roman" w:eastAsia="Times New Roman" w:hAnsi="Times New Roman" w:cs="Times New Roman"/>
                <w:sz w:val="24"/>
                <w:szCs w:val="24"/>
                <w:lang w:eastAsia="ru-RU"/>
              </w:rPr>
            </w:pPr>
          </w:p>
          <w:p w14:paraId="2A3EC3D1" w14:textId="0A239A87" w:rsidR="007A2C70" w:rsidRPr="000D0D5A" w:rsidRDefault="007A2C70"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5. В случаях, когда программа уполномоченного государственного органа предусматривает делегирование реализации части программы органам местного самоуправления, уполномоченный государственный орган передает предусмотренные средства органам местного самоуправления на основе договора. При этом уполномоченный государственный орган оставляет за собой функции контроля над реализацией государственного социального заказа, а орган местного самоуправления обязан представлять уполномоченному государственному органу описательные и финансовые отчеты согласно </w:t>
            </w:r>
            <w:r w:rsidR="008F6C80" w:rsidRPr="000D0D5A">
              <w:rPr>
                <w:rFonts w:ascii="Times New Roman" w:eastAsia="Times New Roman" w:hAnsi="Times New Roman" w:cs="Times New Roman"/>
                <w:sz w:val="24"/>
                <w:szCs w:val="24"/>
                <w:lang w:eastAsia="ru-RU"/>
              </w:rPr>
              <w:t>условиям заключенного договора.</w:t>
            </w:r>
          </w:p>
          <w:p w14:paraId="44EAEEFC" w14:textId="77777777" w:rsidR="007A2C70" w:rsidRPr="000D0D5A" w:rsidRDefault="007A2C70"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6. Органы местного самоуправления вправе предусматривать в местном бюджете средства на финансирование программы государственного социального заказа и реализовывать ее в порядке, предусмотренном настоящим Законом.</w:t>
            </w:r>
          </w:p>
          <w:p w14:paraId="18A4257E" w14:textId="75DF8FFE" w:rsidR="000B08FD" w:rsidRPr="000D0D5A" w:rsidRDefault="00F20879" w:rsidP="00F67042">
            <w:pPr>
              <w:pStyle w:val="tkTekst"/>
              <w:spacing w:after="0"/>
              <w:rPr>
                <w:rFonts w:ascii="Times New Roman" w:hAnsi="Times New Roman" w:cs="Times New Roman"/>
                <w:b/>
                <w:bCs/>
                <w:sz w:val="24"/>
                <w:szCs w:val="24"/>
              </w:rPr>
            </w:pPr>
            <w:r w:rsidRPr="000D0D5A">
              <w:rPr>
                <w:rFonts w:ascii="Times New Roman" w:hAnsi="Times New Roman" w:cs="Times New Roman"/>
                <w:b/>
                <w:bCs/>
                <w:sz w:val="24"/>
                <w:szCs w:val="24"/>
              </w:rPr>
              <w:lastRenderedPageBreak/>
              <w:t>7</w:t>
            </w:r>
            <w:r w:rsidR="007A2C70" w:rsidRPr="000D0D5A">
              <w:rPr>
                <w:rFonts w:ascii="Times New Roman" w:hAnsi="Times New Roman" w:cs="Times New Roman"/>
                <w:b/>
                <w:bCs/>
                <w:sz w:val="24"/>
                <w:szCs w:val="24"/>
              </w:rPr>
              <w:t xml:space="preserve">. Уполномоченный государственный орган и орган местного самоуправления, в целях привлечения внебюджетных средств для разрешения социальных проблем и достижения общественно-полезных целей, вправе самостоятельно вести переговоры и привлекать средства на договорной безвозмездной (грантовой) основе с негосударственными субъектами - международными организациями, соответствующими государственными органами других стран, частными отечественными и зарубежными юридическими и физическими лицами, - в случаях незапрещенных законодательством Кыргызской Республики. </w:t>
            </w:r>
          </w:p>
        </w:tc>
      </w:tr>
      <w:tr w:rsidR="00F20879" w:rsidRPr="000D0D5A" w14:paraId="5A85E1EF" w14:textId="77777777" w:rsidTr="003D1C60">
        <w:tc>
          <w:tcPr>
            <w:tcW w:w="7763" w:type="dxa"/>
          </w:tcPr>
          <w:p w14:paraId="63799AD0" w14:textId="77777777" w:rsidR="00434DA7" w:rsidRPr="000D0D5A" w:rsidRDefault="00434DA7" w:rsidP="00F67042">
            <w:pPr>
              <w:pStyle w:val="tkZagolovok5"/>
              <w:rPr>
                <w:rFonts w:ascii="Times New Roman" w:hAnsi="Times New Roman" w:cs="Times New Roman"/>
                <w:b w:val="0"/>
                <w:sz w:val="24"/>
                <w:szCs w:val="24"/>
              </w:rPr>
            </w:pPr>
            <w:r w:rsidRPr="000D0D5A">
              <w:rPr>
                <w:rFonts w:ascii="Times New Roman" w:hAnsi="Times New Roman" w:cs="Times New Roman"/>
                <w:b w:val="0"/>
                <w:sz w:val="24"/>
                <w:szCs w:val="24"/>
              </w:rPr>
              <w:lastRenderedPageBreak/>
              <w:t>Статья 12. План реализации программы</w:t>
            </w:r>
          </w:p>
          <w:p w14:paraId="4B351945"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Уполномоченный государственный орган или орган местного самоуправления приобретает статус государственного заказчика со дня вступления в силу акта об утверждении соответствующего бюджета, в котором предусмотрены средства на финансирование программы государственного социального заказа.</w:t>
            </w:r>
          </w:p>
          <w:p w14:paraId="4F1741A2"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2. Государственный заказчик в срок не позднее </w:t>
            </w:r>
            <w:r w:rsidRPr="000D0D5A">
              <w:rPr>
                <w:rFonts w:ascii="Times New Roman" w:hAnsi="Times New Roman" w:cs="Times New Roman"/>
                <w:strike/>
                <w:sz w:val="24"/>
                <w:szCs w:val="24"/>
              </w:rPr>
              <w:t>21</w:t>
            </w:r>
            <w:r w:rsidRPr="000D0D5A">
              <w:rPr>
                <w:rFonts w:ascii="Times New Roman" w:hAnsi="Times New Roman" w:cs="Times New Roman"/>
                <w:sz w:val="24"/>
                <w:szCs w:val="24"/>
              </w:rPr>
              <w:t xml:space="preserve"> календарного дня со дня вступления в силу акта об утверждении соответствующего бюджета разрабатывает и утверждает план реализации программы.</w:t>
            </w:r>
          </w:p>
          <w:p w14:paraId="4A3DCE53"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План реализации программы должен предусматривать:</w:t>
            </w:r>
          </w:p>
          <w:p w14:paraId="40212443"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1) средства, предназначенные для реализации каждой формы государственного социального заказа, предусмотренной частью 1 </w:t>
            </w:r>
            <w:hyperlink r:id="rId18" w:anchor="st_6" w:history="1">
              <w:r w:rsidRPr="000D0D5A">
                <w:rPr>
                  <w:rStyle w:val="a4"/>
                  <w:b w:val="0"/>
                  <w:bCs w:val="0"/>
                  <w:color w:val="auto"/>
                  <w:sz w:val="24"/>
                  <w:szCs w:val="24"/>
                  <w:u w:val="none"/>
                </w:rPr>
                <w:t>статьи 6</w:t>
              </w:r>
            </w:hyperlink>
            <w:r w:rsidRPr="000D0D5A">
              <w:rPr>
                <w:rFonts w:ascii="Times New Roman" w:hAnsi="Times New Roman" w:cs="Times New Roman"/>
                <w:sz w:val="24"/>
                <w:szCs w:val="24"/>
              </w:rPr>
              <w:t xml:space="preserve"> настоящего Закона, которая применяется в программе;</w:t>
            </w:r>
          </w:p>
          <w:p w14:paraId="5278FD93"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2) средства, предусмотренные на покрытие расходов по организации государственного социального заказа согласно части 4 </w:t>
            </w:r>
            <w:hyperlink r:id="rId19" w:anchor="st_11" w:history="1">
              <w:r w:rsidRPr="000D0D5A">
                <w:rPr>
                  <w:rStyle w:val="a4"/>
                  <w:b w:val="0"/>
                  <w:color w:val="auto"/>
                  <w:sz w:val="24"/>
                  <w:szCs w:val="24"/>
                  <w:u w:val="none"/>
                </w:rPr>
                <w:t>статьи 11</w:t>
              </w:r>
            </w:hyperlink>
            <w:r w:rsidRPr="000D0D5A">
              <w:rPr>
                <w:rFonts w:ascii="Times New Roman" w:hAnsi="Times New Roman" w:cs="Times New Roman"/>
                <w:sz w:val="24"/>
                <w:szCs w:val="24"/>
              </w:rPr>
              <w:t xml:space="preserve"> настоящего Закона.</w:t>
            </w:r>
          </w:p>
          <w:p w14:paraId="06A4C513"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4. По каждой форме государственного социального заказа (по формам, которые применяются в программе) план реализации программы должен содержать специальный раздел, где детально излагается порядок реализации государственного социального заказа </w:t>
            </w:r>
            <w:r w:rsidRPr="000D0D5A">
              <w:rPr>
                <w:rFonts w:ascii="Times New Roman" w:hAnsi="Times New Roman" w:cs="Times New Roman"/>
                <w:sz w:val="24"/>
                <w:szCs w:val="24"/>
              </w:rPr>
              <w:lastRenderedPageBreak/>
              <w:t>посредством данной формы, в том числе содержится следующая информация:</w:t>
            </w:r>
          </w:p>
          <w:p w14:paraId="7A29271E"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сроки реализации;</w:t>
            </w:r>
          </w:p>
          <w:p w14:paraId="17CE931A"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категории исполнителей государственного социального заказа;</w:t>
            </w:r>
          </w:p>
          <w:p w14:paraId="6AEE00D1"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получатели социальных услуг;</w:t>
            </w:r>
          </w:p>
          <w:p w14:paraId="47A250DB"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4) общественно полезные цели;</w:t>
            </w:r>
          </w:p>
          <w:p w14:paraId="3904B002"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5) территория реализации государственного социального заказа;</w:t>
            </w:r>
          </w:p>
          <w:p w14:paraId="03E11D63"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6) другая информация об условиях реализации государственного социального заказа.</w:t>
            </w:r>
          </w:p>
          <w:p w14:paraId="6E311E94" w14:textId="77777777" w:rsidR="00434DA7" w:rsidRPr="000D0D5A" w:rsidRDefault="00434DA7" w:rsidP="00F67042">
            <w:pPr>
              <w:pStyle w:val="tkTekst"/>
              <w:rPr>
                <w:rFonts w:ascii="Times New Roman" w:hAnsi="Times New Roman" w:cs="Times New Roman"/>
                <w:strike/>
                <w:sz w:val="24"/>
                <w:szCs w:val="24"/>
              </w:rPr>
            </w:pPr>
            <w:r w:rsidRPr="000D0D5A">
              <w:rPr>
                <w:rFonts w:ascii="Times New Roman" w:hAnsi="Times New Roman" w:cs="Times New Roman"/>
                <w:strike/>
                <w:sz w:val="24"/>
                <w:szCs w:val="24"/>
              </w:rPr>
              <w:t xml:space="preserve">5. В случае делегирования реализации государственного социального заказа органам местного самоуправления в плане реализации программы уполномоченного государственного органа должны быть предусмотрены средства, которые будут передаваться органам местного самоуправления для реализации государственного социального заказа согласно части 5 </w:t>
            </w:r>
            <w:hyperlink r:id="rId20" w:anchor="st_11" w:history="1">
              <w:r w:rsidRPr="000D0D5A">
                <w:rPr>
                  <w:rStyle w:val="a4"/>
                  <w:b w:val="0"/>
                  <w:strike/>
                  <w:color w:val="auto"/>
                  <w:sz w:val="24"/>
                  <w:szCs w:val="24"/>
                  <w:u w:val="none"/>
                </w:rPr>
                <w:t>статьи 11</w:t>
              </w:r>
            </w:hyperlink>
            <w:r w:rsidRPr="000D0D5A">
              <w:rPr>
                <w:rFonts w:ascii="Times New Roman" w:hAnsi="Times New Roman" w:cs="Times New Roman"/>
                <w:strike/>
                <w:sz w:val="24"/>
                <w:szCs w:val="24"/>
              </w:rPr>
              <w:t xml:space="preserve"> настоящего Закона.</w:t>
            </w:r>
          </w:p>
          <w:p w14:paraId="48B478DD" w14:textId="54D776E2" w:rsidR="000B08FD"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trike/>
                <w:sz w:val="24"/>
                <w:szCs w:val="24"/>
              </w:rPr>
              <w:t xml:space="preserve">6. В случае если реализация части либо всей программы передана уполномоченным государственным органом его территориальному подразделению согласно пункту 2 части 11 </w:t>
            </w:r>
            <w:hyperlink r:id="rId21" w:anchor="st_8" w:history="1">
              <w:r w:rsidRPr="000D0D5A">
                <w:rPr>
                  <w:rStyle w:val="a4"/>
                  <w:b w:val="0"/>
                  <w:strike/>
                  <w:color w:val="auto"/>
                  <w:sz w:val="24"/>
                  <w:szCs w:val="24"/>
                  <w:u w:val="none"/>
                </w:rPr>
                <w:t>статьи 8</w:t>
              </w:r>
            </w:hyperlink>
            <w:r w:rsidRPr="000D0D5A">
              <w:rPr>
                <w:rFonts w:ascii="Times New Roman" w:hAnsi="Times New Roman" w:cs="Times New Roman"/>
                <w:strike/>
                <w:sz w:val="24"/>
                <w:szCs w:val="24"/>
              </w:rPr>
              <w:t xml:space="preserve"> настоящего Закона, указанные полномочия уполномоченного государственного органа, выступающего в качестве государственного заказчика, осуществляет его соответствующее территориальное подразделение.</w:t>
            </w:r>
          </w:p>
        </w:tc>
        <w:tc>
          <w:tcPr>
            <w:tcW w:w="6946" w:type="dxa"/>
          </w:tcPr>
          <w:p w14:paraId="07D0DE97" w14:textId="335231D1" w:rsidR="007A2C70" w:rsidRPr="000D0D5A" w:rsidRDefault="007A2C70" w:rsidP="00F67042">
            <w:pPr>
              <w:pStyle w:val="tkZagolovok5"/>
              <w:spacing w:before="0" w:after="0"/>
              <w:jc w:val="both"/>
              <w:rPr>
                <w:rFonts w:ascii="Times New Roman" w:hAnsi="Times New Roman" w:cs="Times New Roman"/>
                <w:b w:val="0"/>
                <w:sz w:val="24"/>
                <w:szCs w:val="24"/>
              </w:rPr>
            </w:pPr>
            <w:r w:rsidRPr="000D0D5A">
              <w:rPr>
                <w:rFonts w:ascii="Times New Roman" w:hAnsi="Times New Roman" w:cs="Times New Roman"/>
                <w:b w:val="0"/>
                <w:sz w:val="24"/>
                <w:szCs w:val="24"/>
              </w:rPr>
              <w:lastRenderedPageBreak/>
              <w:t xml:space="preserve">Статья </w:t>
            </w:r>
            <w:r w:rsidR="00891F86" w:rsidRPr="000D0D5A">
              <w:rPr>
                <w:rFonts w:ascii="Times New Roman" w:hAnsi="Times New Roman" w:cs="Times New Roman"/>
                <w:b w:val="0"/>
                <w:sz w:val="24"/>
                <w:szCs w:val="24"/>
              </w:rPr>
              <w:t>12</w:t>
            </w:r>
            <w:r w:rsidRPr="000D0D5A">
              <w:rPr>
                <w:rFonts w:ascii="Times New Roman" w:hAnsi="Times New Roman" w:cs="Times New Roman"/>
                <w:b w:val="0"/>
                <w:sz w:val="24"/>
                <w:szCs w:val="24"/>
              </w:rPr>
              <w:t>. План реализации программы</w:t>
            </w:r>
          </w:p>
          <w:p w14:paraId="72F7F588"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1. Уполномоченный государственный орган или орган местного самоуправления приобретает статус государственного заказчика со дня вступления в силу акта об утверждении соответствующего бюджета, в котором предусмотрены средства на финансирование программы государственного социального заказа.</w:t>
            </w:r>
          </w:p>
          <w:p w14:paraId="2D9368D4"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2. Государственный заказчик в срок не позднее </w:t>
            </w:r>
            <w:r w:rsidRPr="000D0D5A">
              <w:rPr>
                <w:rFonts w:ascii="Times New Roman" w:hAnsi="Times New Roman" w:cs="Times New Roman"/>
                <w:b/>
                <w:sz w:val="24"/>
                <w:szCs w:val="24"/>
              </w:rPr>
              <w:t>15</w:t>
            </w:r>
            <w:r w:rsidRPr="000D0D5A">
              <w:rPr>
                <w:rFonts w:ascii="Times New Roman" w:hAnsi="Times New Roman" w:cs="Times New Roman"/>
                <w:sz w:val="24"/>
                <w:szCs w:val="24"/>
              </w:rPr>
              <w:t xml:space="preserve"> календарного дня со дня вступления в силу акта об утверждении соответствующего бюджета разрабатывает и утверждает план реализации программы.</w:t>
            </w:r>
          </w:p>
          <w:p w14:paraId="0B2961C3"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3. План реализации программы должен предусматривать:</w:t>
            </w:r>
          </w:p>
          <w:p w14:paraId="4D983A06" w14:textId="01AD29C8"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1) средства, предназначенные для реализации каждой формы государственного социального заказа</w:t>
            </w:r>
            <w:r w:rsidR="00AD4009" w:rsidRPr="000D0D5A">
              <w:rPr>
                <w:rFonts w:ascii="Times New Roman" w:hAnsi="Times New Roman" w:cs="Times New Roman"/>
                <w:sz w:val="24"/>
                <w:szCs w:val="24"/>
              </w:rPr>
              <w:t xml:space="preserve"> предусмотренной частью 1 статьи 6 настоящего Закона, которая применяется в программе</w:t>
            </w:r>
            <w:r w:rsidRPr="000D0D5A">
              <w:rPr>
                <w:rFonts w:ascii="Times New Roman" w:hAnsi="Times New Roman" w:cs="Times New Roman"/>
                <w:sz w:val="24"/>
                <w:szCs w:val="24"/>
              </w:rPr>
              <w:t>;</w:t>
            </w:r>
          </w:p>
          <w:p w14:paraId="63F6DD42" w14:textId="08BAFDE2"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2) средства, предусмотренные на покрытие расходов по организации государственного социального заказа согласно части 4 </w:t>
            </w:r>
            <w:r w:rsidRPr="000D0D5A">
              <w:rPr>
                <w:rFonts w:ascii="Times New Roman" w:hAnsi="Times New Roman" w:cs="Times New Roman"/>
                <w:bCs/>
                <w:sz w:val="24"/>
                <w:szCs w:val="24"/>
              </w:rPr>
              <w:t xml:space="preserve">статьи </w:t>
            </w:r>
            <w:r w:rsidR="00891F86" w:rsidRPr="000D0D5A">
              <w:rPr>
                <w:rFonts w:ascii="Times New Roman" w:hAnsi="Times New Roman" w:cs="Times New Roman"/>
                <w:bCs/>
                <w:sz w:val="24"/>
                <w:szCs w:val="24"/>
              </w:rPr>
              <w:t>11</w:t>
            </w:r>
            <w:r w:rsidR="00AD4009" w:rsidRPr="000D0D5A">
              <w:rPr>
                <w:rFonts w:ascii="Times New Roman" w:hAnsi="Times New Roman" w:cs="Times New Roman"/>
                <w:b/>
                <w:bCs/>
                <w:sz w:val="24"/>
                <w:szCs w:val="24"/>
              </w:rPr>
              <w:t xml:space="preserve"> </w:t>
            </w:r>
            <w:r w:rsidRPr="000D0D5A">
              <w:rPr>
                <w:rFonts w:ascii="Times New Roman" w:hAnsi="Times New Roman" w:cs="Times New Roman"/>
                <w:b/>
                <w:sz w:val="24"/>
                <w:szCs w:val="24"/>
              </w:rPr>
              <w:t xml:space="preserve"> </w:t>
            </w:r>
            <w:r w:rsidRPr="000D0D5A">
              <w:rPr>
                <w:rFonts w:ascii="Times New Roman" w:hAnsi="Times New Roman" w:cs="Times New Roman"/>
                <w:sz w:val="24"/>
                <w:szCs w:val="24"/>
              </w:rPr>
              <w:t>настоящего Закона.</w:t>
            </w:r>
          </w:p>
          <w:p w14:paraId="10930818"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4. По каждой форме государственного социального заказа</w:t>
            </w:r>
            <w:r w:rsidRPr="000D0D5A">
              <w:rPr>
                <w:rFonts w:ascii="Times New Roman" w:hAnsi="Times New Roman" w:cs="Times New Roman"/>
                <w:sz w:val="24"/>
                <w:szCs w:val="24"/>
                <w:lang w:val="ky-KG"/>
              </w:rPr>
              <w:t>,</w:t>
            </w:r>
            <w:r w:rsidRPr="000D0D5A">
              <w:rPr>
                <w:rFonts w:ascii="Times New Roman" w:hAnsi="Times New Roman" w:cs="Times New Roman"/>
                <w:sz w:val="24"/>
                <w:szCs w:val="24"/>
              </w:rPr>
              <w:t xml:space="preserve"> </w:t>
            </w:r>
            <w:r w:rsidRPr="000D0D5A">
              <w:rPr>
                <w:rFonts w:ascii="Times New Roman" w:hAnsi="Times New Roman" w:cs="Times New Roman"/>
                <w:sz w:val="24"/>
                <w:szCs w:val="24"/>
                <w:lang w:val="ky-KG"/>
              </w:rPr>
              <w:t xml:space="preserve">в </w:t>
            </w:r>
            <w:r w:rsidRPr="000D0D5A">
              <w:rPr>
                <w:rFonts w:ascii="Times New Roman" w:hAnsi="Times New Roman" w:cs="Times New Roman"/>
                <w:sz w:val="24"/>
                <w:szCs w:val="24"/>
              </w:rPr>
              <w:t>план</w:t>
            </w:r>
            <w:r w:rsidRPr="000D0D5A">
              <w:rPr>
                <w:rFonts w:ascii="Times New Roman" w:hAnsi="Times New Roman" w:cs="Times New Roman"/>
                <w:sz w:val="24"/>
                <w:szCs w:val="24"/>
                <w:lang w:val="ky-KG"/>
              </w:rPr>
              <w:t>е</w:t>
            </w:r>
            <w:r w:rsidRPr="000D0D5A">
              <w:rPr>
                <w:rFonts w:ascii="Times New Roman" w:hAnsi="Times New Roman" w:cs="Times New Roman"/>
                <w:sz w:val="24"/>
                <w:szCs w:val="24"/>
              </w:rPr>
              <w:t xml:space="preserve"> реализации программы детально излагается порядок реализации</w:t>
            </w:r>
            <w:r w:rsidRPr="000D0D5A">
              <w:rPr>
                <w:rFonts w:ascii="Times New Roman" w:hAnsi="Times New Roman" w:cs="Times New Roman"/>
                <w:sz w:val="24"/>
                <w:szCs w:val="24"/>
                <w:lang w:val="ky-KG"/>
              </w:rPr>
              <w:t>, отражающая</w:t>
            </w:r>
            <w:r w:rsidRPr="000D0D5A">
              <w:rPr>
                <w:rFonts w:ascii="Times New Roman" w:hAnsi="Times New Roman" w:cs="Times New Roman"/>
                <w:sz w:val="24"/>
                <w:szCs w:val="24"/>
              </w:rPr>
              <w:t xml:space="preserve"> следующее:</w:t>
            </w:r>
          </w:p>
          <w:p w14:paraId="73AA2F65"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lastRenderedPageBreak/>
              <w:t>1) сроки реализации;</w:t>
            </w:r>
          </w:p>
          <w:p w14:paraId="62E93C1C"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2) категории исполнителей государственного социального заказа;</w:t>
            </w:r>
          </w:p>
          <w:p w14:paraId="28B3F948"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3) получатели социальных услуг;</w:t>
            </w:r>
          </w:p>
          <w:p w14:paraId="1B6F0358"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4) общественно полезные цели;</w:t>
            </w:r>
          </w:p>
          <w:p w14:paraId="0CE005B0"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5) территория реализации государственного социального заказа;</w:t>
            </w:r>
          </w:p>
          <w:p w14:paraId="0946E5B1" w14:textId="77777777" w:rsidR="007A2C70" w:rsidRPr="000D0D5A" w:rsidRDefault="007A2C70"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6) другая информация об условиях реализации государственного социального заказа.</w:t>
            </w:r>
          </w:p>
          <w:p w14:paraId="31FD3924" w14:textId="6B5C8265" w:rsidR="000B08FD" w:rsidRPr="000D0D5A" w:rsidRDefault="00E85919" w:rsidP="00F67042">
            <w:pPr>
              <w:ind w:right="-1" w:firstLine="567"/>
              <w:jc w:val="both"/>
              <w:rPr>
                <w:rFonts w:ascii="Times New Roman" w:hAnsi="Times New Roman" w:cs="Times New Roman"/>
                <w:sz w:val="24"/>
                <w:szCs w:val="24"/>
              </w:rPr>
            </w:pPr>
            <w:r w:rsidRPr="000D0D5A">
              <w:rPr>
                <w:rFonts w:ascii="Times New Roman" w:hAnsi="Times New Roman" w:cs="Times New Roman"/>
                <w:sz w:val="24"/>
                <w:szCs w:val="24"/>
              </w:rPr>
              <w:t xml:space="preserve"> </w:t>
            </w:r>
          </w:p>
        </w:tc>
      </w:tr>
      <w:tr w:rsidR="00F20879" w:rsidRPr="000D0D5A" w14:paraId="3F1E1DC6" w14:textId="77777777" w:rsidTr="003D1C60">
        <w:tc>
          <w:tcPr>
            <w:tcW w:w="7763" w:type="dxa"/>
          </w:tcPr>
          <w:p w14:paraId="7F042584" w14:textId="77777777" w:rsidR="00434DA7" w:rsidRPr="000D0D5A" w:rsidRDefault="00434DA7" w:rsidP="00F67042">
            <w:pPr>
              <w:pStyle w:val="tkZagolovok3"/>
              <w:rPr>
                <w:rFonts w:ascii="Times New Roman" w:hAnsi="Times New Roman" w:cs="Times New Roman"/>
                <w:b w:val="0"/>
              </w:rPr>
            </w:pPr>
            <w:r w:rsidRPr="000D0D5A">
              <w:rPr>
                <w:rFonts w:ascii="Times New Roman" w:hAnsi="Times New Roman" w:cs="Times New Roman"/>
                <w:b w:val="0"/>
              </w:rPr>
              <w:lastRenderedPageBreak/>
              <w:t>Глава 3. Государственное финансирование общественно полезных проектов</w:t>
            </w:r>
          </w:p>
          <w:p w14:paraId="5D204059" w14:textId="77777777" w:rsidR="00434DA7" w:rsidRPr="000D0D5A" w:rsidRDefault="00434DA7" w:rsidP="00F67042">
            <w:pPr>
              <w:pStyle w:val="tkZagolovok5"/>
              <w:jc w:val="both"/>
              <w:rPr>
                <w:rFonts w:ascii="Times New Roman" w:hAnsi="Times New Roman" w:cs="Times New Roman"/>
                <w:b w:val="0"/>
                <w:sz w:val="24"/>
                <w:szCs w:val="24"/>
              </w:rPr>
            </w:pPr>
            <w:bookmarkStart w:id="0" w:name="st_17"/>
            <w:bookmarkEnd w:id="0"/>
            <w:r w:rsidRPr="000D0D5A">
              <w:rPr>
                <w:rFonts w:ascii="Times New Roman" w:hAnsi="Times New Roman" w:cs="Times New Roman"/>
                <w:b w:val="0"/>
                <w:sz w:val="24"/>
                <w:szCs w:val="24"/>
              </w:rPr>
              <w:t>Статья 17. Порядок реализации государственного социального заказа в форме государственного финансирования общественно полезных проектов</w:t>
            </w:r>
          </w:p>
          <w:p w14:paraId="395178DD" w14:textId="082A5273" w:rsidR="00434DA7"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Государственный социальный заказ в форме государственного финансирования общественно полезных проектов осуществляется для решения социальных проблем и/или достижения общественно полезных целей в следующем порядке:</w:t>
            </w:r>
          </w:p>
          <w:p w14:paraId="5AA9AD6A" w14:textId="77777777" w:rsidR="00566485" w:rsidRPr="000D0D5A" w:rsidRDefault="00566485" w:rsidP="00F67042">
            <w:pPr>
              <w:pStyle w:val="tkTekst"/>
              <w:rPr>
                <w:rFonts w:ascii="Times New Roman" w:hAnsi="Times New Roman" w:cs="Times New Roman"/>
                <w:sz w:val="24"/>
                <w:szCs w:val="24"/>
              </w:rPr>
            </w:pPr>
          </w:p>
          <w:p w14:paraId="05968AA9" w14:textId="1E9A683F" w:rsidR="00434DA7"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государственный заказчик в соответствии с планом реализации программы размещает объявление о проведении конкурса общественно полезных проектов на государственном и/или официальном языке на своем официальном сайте, а в случае отсутствия официального сайта размещает на своей информационной доске и публикует в средствах массовой информации, тиражи и территория распространения которых позволяют обеспечить информированность потенциальных исполнителей, а также получателей социальных услуг;</w:t>
            </w:r>
          </w:p>
          <w:p w14:paraId="249DFF79" w14:textId="77777777" w:rsidR="00566485" w:rsidRPr="000D0D5A" w:rsidRDefault="00566485" w:rsidP="00F67042">
            <w:pPr>
              <w:pStyle w:val="tkTekst"/>
              <w:rPr>
                <w:rFonts w:ascii="Times New Roman" w:hAnsi="Times New Roman" w:cs="Times New Roman"/>
                <w:sz w:val="24"/>
                <w:szCs w:val="24"/>
              </w:rPr>
            </w:pPr>
          </w:p>
          <w:p w14:paraId="7B5216BC" w14:textId="157DE6CE" w:rsidR="00434DA7"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государственный заказчик формирует грантовую комиссию;</w:t>
            </w:r>
          </w:p>
          <w:p w14:paraId="1A0C32F9" w14:textId="77777777" w:rsidR="00566485" w:rsidRPr="000D0D5A" w:rsidRDefault="00566485" w:rsidP="00F67042">
            <w:pPr>
              <w:pStyle w:val="tkTekst"/>
              <w:rPr>
                <w:rFonts w:ascii="Times New Roman" w:hAnsi="Times New Roman" w:cs="Times New Roman"/>
                <w:sz w:val="24"/>
                <w:szCs w:val="24"/>
              </w:rPr>
            </w:pPr>
          </w:p>
          <w:p w14:paraId="2352FCDE" w14:textId="610C2E88" w:rsidR="003D1C60" w:rsidRDefault="00434DA7" w:rsidP="00C35110">
            <w:pPr>
              <w:pStyle w:val="tkTekst"/>
              <w:rPr>
                <w:rFonts w:ascii="Times New Roman" w:hAnsi="Times New Roman" w:cs="Times New Roman"/>
                <w:sz w:val="24"/>
                <w:szCs w:val="24"/>
              </w:rPr>
            </w:pPr>
            <w:r w:rsidRPr="000D0D5A">
              <w:rPr>
                <w:rFonts w:ascii="Times New Roman" w:hAnsi="Times New Roman" w:cs="Times New Roman"/>
                <w:sz w:val="24"/>
                <w:szCs w:val="24"/>
              </w:rPr>
              <w:t>3) некоммерческая организация, желающая принять участие в конкурсе на реализацию общественно полезных проектов, направляет государственному заказ</w:t>
            </w:r>
            <w:r w:rsidR="00C35110" w:rsidRPr="000D0D5A">
              <w:rPr>
                <w:rFonts w:ascii="Times New Roman" w:hAnsi="Times New Roman" w:cs="Times New Roman"/>
                <w:sz w:val="24"/>
                <w:szCs w:val="24"/>
              </w:rPr>
              <w:t>чику соответствующее заявление;</w:t>
            </w:r>
          </w:p>
          <w:p w14:paraId="2B61FA77" w14:textId="77777777" w:rsidR="00566485" w:rsidRPr="000D0D5A" w:rsidRDefault="00566485" w:rsidP="00C35110">
            <w:pPr>
              <w:pStyle w:val="tkTekst"/>
              <w:rPr>
                <w:rFonts w:ascii="Times New Roman" w:hAnsi="Times New Roman" w:cs="Times New Roman"/>
                <w:sz w:val="24"/>
                <w:szCs w:val="24"/>
              </w:rPr>
            </w:pPr>
          </w:p>
          <w:p w14:paraId="6C542D6C" w14:textId="160B7700" w:rsidR="00434DA7" w:rsidRDefault="00434DA7" w:rsidP="00F67042">
            <w:pPr>
              <w:pStyle w:val="tkTekst"/>
              <w:rPr>
                <w:rFonts w:ascii="Times New Roman" w:hAnsi="Times New Roman" w:cs="Times New Roman"/>
                <w:strike/>
                <w:sz w:val="24"/>
                <w:szCs w:val="24"/>
              </w:rPr>
            </w:pPr>
            <w:r w:rsidRPr="000D0D5A">
              <w:rPr>
                <w:rFonts w:ascii="Times New Roman" w:hAnsi="Times New Roman" w:cs="Times New Roman"/>
                <w:sz w:val="24"/>
                <w:szCs w:val="24"/>
              </w:rPr>
              <w:t xml:space="preserve">4) </w:t>
            </w:r>
            <w:r w:rsidRPr="000D0D5A">
              <w:rPr>
                <w:rFonts w:ascii="Times New Roman" w:hAnsi="Times New Roman" w:cs="Times New Roman"/>
                <w:strike/>
                <w:sz w:val="24"/>
                <w:szCs w:val="24"/>
              </w:rPr>
              <w:t xml:space="preserve">грантовая комиссия рассматривает поступившие проектные предложения и определяет победителей конкурса согласно критериям, установленным </w:t>
            </w:r>
            <w:hyperlink r:id="rId22" w:anchor="st_31" w:history="1">
              <w:r w:rsidRPr="000D0D5A">
                <w:rPr>
                  <w:rStyle w:val="a4"/>
                  <w:b w:val="0"/>
                  <w:bCs w:val="0"/>
                  <w:strike/>
                  <w:color w:val="auto"/>
                  <w:sz w:val="24"/>
                  <w:szCs w:val="24"/>
                  <w:u w:val="none"/>
                </w:rPr>
                <w:t>статьей 31</w:t>
              </w:r>
            </w:hyperlink>
            <w:r w:rsidRPr="000D0D5A">
              <w:rPr>
                <w:rFonts w:ascii="Times New Roman" w:hAnsi="Times New Roman" w:cs="Times New Roman"/>
                <w:strike/>
                <w:sz w:val="24"/>
                <w:szCs w:val="24"/>
              </w:rPr>
              <w:t xml:space="preserve"> настоящего Закона;</w:t>
            </w:r>
          </w:p>
          <w:p w14:paraId="50E1088D" w14:textId="77777777" w:rsidR="0089615E" w:rsidRPr="000D0D5A" w:rsidRDefault="0089615E" w:rsidP="00F67042">
            <w:pPr>
              <w:pStyle w:val="tkTekst"/>
              <w:rPr>
                <w:rFonts w:ascii="Times New Roman" w:hAnsi="Times New Roman" w:cs="Times New Roman"/>
                <w:sz w:val="24"/>
                <w:szCs w:val="24"/>
              </w:rPr>
            </w:pPr>
          </w:p>
          <w:p w14:paraId="745F6EE2"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5) государственный заказчик заключает с победителями конкурса договоры о реализации общественно полезных проектов и выделяет им финансирование в виде грантов для реализации общественно полезных проектов;</w:t>
            </w:r>
          </w:p>
          <w:p w14:paraId="0C2DCE9D"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6) некоммерческие организации, победившие в конкурсе, реализуют общественно полезные проекты и предоставляют государственному заказчику соответствующие отчеты.</w:t>
            </w:r>
          </w:p>
          <w:p w14:paraId="545C0FE9" w14:textId="77777777" w:rsidR="00434DA7" w:rsidRPr="000D0D5A" w:rsidRDefault="00434DA7"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2. Порядок проведения конкурса общественно полезных проектов, в том числе предоставления грантов, работы грантовой комиссии и реализации общественно полезных проектов определяется настоящим Законом и Положением, утверждаемым </w:t>
            </w:r>
            <w:r w:rsidRPr="000D0D5A">
              <w:rPr>
                <w:rFonts w:ascii="Times New Roman" w:hAnsi="Times New Roman" w:cs="Times New Roman"/>
                <w:strike/>
                <w:sz w:val="24"/>
                <w:szCs w:val="24"/>
              </w:rPr>
              <w:t xml:space="preserve">Правительством </w:t>
            </w:r>
            <w:r w:rsidRPr="000D0D5A">
              <w:rPr>
                <w:rFonts w:ascii="Times New Roman" w:hAnsi="Times New Roman" w:cs="Times New Roman"/>
                <w:sz w:val="24"/>
                <w:szCs w:val="24"/>
              </w:rPr>
              <w:t xml:space="preserve">Кыргызской </w:t>
            </w:r>
            <w:r w:rsidRPr="000D0D5A">
              <w:rPr>
                <w:rFonts w:ascii="Times New Roman" w:hAnsi="Times New Roman" w:cs="Times New Roman"/>
                <w:sz w:val="24"/>
                <w:szCs w:val="24"/>
              </w:rPr>
              <w:lastRenderedPageBreak/>
              <w:t>Республики.</w:t>
            </w:r>
          </w:p>
          <w:p w14:paraId="7B9B6B10" w14:textId="77777777" w:rsidR="00A9302C" w:rsidRPr="000D0D5A" w:rsidRDefault="00A9302C" w:rsidP="00F67042">
            <w:pPr>
              <w:pStyle w:val="tkZagolovok5"/>
              <w:rPr>
                <w:rFonts w:ascii="Times New Roman" w:hAnsi="Times New Roman" w:cs="Times New Roman"/>
                <w:sz w:val="24"/>
                <w:szCs w:val="24"/>
              </w:rPr>
            </w:pPr>
          </w:p>
        </w:tc>
        <w:tc>
          <w:tcPr>
            <w:tcW w:w="6946" w:type="dxa"/>
          </w:tcPr>
          <w:p w14:paraId="146750EE" w14:textId="77777777" w:rsidR="001C6DB9" w:rsidRPr="000D0D5A" w:rsidRDefault="001C6DB9" w:rsidP="00F67042">
            <w:pPr>
              <w:pStyle w:val="tkZagolovok3"/>
              <w:rPr>
                <w:rFonts w:ascii="Times New Roman" w:hAnsi="Times New Roman" w:cs="Times New Roman"/>
                <w:b w:val="0"/>
              </w:rPr>
            </w:pPr>
            <w:r w:rsidRPr="000D0D5A">
              <w:rPr>
                <w:rFonts w:ascii="Times New Roman" w:hAnsi="Times New Roman" w:cs="Times New Roman"/>
                <w:b w:val="0"/>
              </w:rPr>
              <w:lastRenderedPageBreak/>
              <w:t>Глава 3. Государственное финансирование общественно полезных проектов</w:t>
            </w:r>
          </w:p>
          <w:p w14:paraId="13D20E78" w14:textId="156261AA" w:rsidR="007A2C70" w:rsidRPr="000D0D5A" w:rsidRDefault="007A2C70" w:rsidP="00F67042">
            <w:pPr>
              <w:pStyle w:val="tkZagolovok5"/>
              <w:jc w:val="both"/>
              <w:rPr>
                <w:rFonts w:ascii="Times New Roman" w:hAnsi="Times New Roman" w:cs="Times New Roman"/>
                <w:b w:val="0"/>
                <w:sz w:val="24"/>
                <w:szCs w:val="24"/>
              </w:rPr>
            </w:pPr>
            <w:r w:rsidRPr="000D0D5A">
              <w:rPr>
                <w:rFonts w:ascii="Times New Roman" w:hAnsi="Times New Roman" w:cs="Times New Roman"/>
                <w:b w:val="0"/>
                <w:sz w:val="24"/>
                <w:szCs w:val="24"/>
              </w:rPr>
              <w:t xml:space="preserve">Статья </w:t>
            </w:r>
            <w:r w:rsidR="00891F86" w:rsidRPr="000D0D5A">
              <w:rPr>
                <w:rFonts w:ascii="Times New Roman" w:hAnsi="Times New Roman" w:cs="Times New Roman"/>
                <w:b w:val="0"/>
                <w:sz w:val="24"/>
                <w:szCs w:val="24"/>
              </w:rPr>
              <w:t>17</w:t>
            </w:r>
            <w:r w:rsidRPr="000D0D5A">
              <w:rPr>
                <w:rFonts w:ascii="Times New Roman" w:hAnsi="Times New Roman" w:cs="Times New Roman"/>
                <w:b w:val="0"/>
                <w:sz w:val="24"/>
                <w:szCs w:val="24"/>
              </w:rPr>
              <w:t>. Порядок реализации государственного социального заказа в форме государственного финансирования общественно полезных проектов</w:t>
            </w:r>
          </w:p>
          <w:p w14:paraId="7C81DB8B"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1. Государственный социальный заказ в форме государственного финансирования общественно полезных проектов осуществляется для решения социальных проблем и/или достижения общественно полезных целей в следующем </w:t>
            </w:r>
            <w:r w:rsidRPr="000D0D5A">
              <w:rPr>
                <w:rFonts w:ascii="Times New Roman" w:hAnsi="Times New Roman" w:cs="Times New Roman"/>
                <w:sz w:val="24"/>
                <w:szCs w:val="24"/>
              </w:rPr>
              <w:lastRenderedPageBreak/>
              <w:t>порядке:</w:t>
            </w:r>
          </w:p>
          <w:p w14:paraId="1CD06E6A"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государственный заказчик в соответствии с планом реализации программы размещает объявление о проведении конкурса общественно полезных проектов на государственном и/или официальном языке на своем официальном сайте, а в случае отсутствия официального сайта размещает на своей информационной доске и публикует в средствах массовой информации, тиражи и территория распространения которых позволяют обеспечить информированность потенциальных исполнителей, а также получателей социальных услуг;</w:t>
            </w:r>
          </w:p>
          <w:p w14:paraId="0328A95C"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государственный заказчик формирует грантовую комиссию;</w:t>
            </w:r>
          </w:p>
          <w:p w14:paraId="49F5E186"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некоммерческая организация, желающая принять участие в конкурсе на реализацию общественно полезных проектов, направляет государственному заказчику соответствующее заявление;</w:t>
            </w:r>
          </w:p>
          <w:p w14:paraId="78D9A6DF" w14:textId="77777777" w:rsidR="007A2C70" w:rsidRPr="000D0D5A" w:rsidRDefault="007A2C70" w:rsidP="00F67042">
            <w:pPr>
              <w:pStyle w:val="tkTekst"/>
              <w:rPr>
                <w:rFonts w:ascii="Times New Roman" w:hAnsi="Times New Roman" w:cs="Times New Roman"/>
                <w:b/>
                <w:bCs/>
                <w:sz w:val="24"/>
                <w:szCs w:val="24"/>
              </w:rPr>
            </w:pPr>
            <w:bookmarkStart w:id="1" w:name="_Hlk101370359"/>
            <w:r w:rsidRPr="000D0D5A">
              <w:rPr>
                <w:rFonts w:ascii="Times New Roman" w:hAnsi="Times New Roman" w:cs="Times New Roman"/>
                <w:b/>
                <w:bCs/>
                <w:sz w:val="24"/>
                <w:szCs w:val="24"/>
              </w:rPr>
              <w:t>4) грантовая комиссия рассматривает поступившие проектные предложения и определяет победителей конкурса согласно критериям оценки проектных предложений утвержденным Кабинетом Министров Кыргызской Республики;</w:t>
            </w:r>
          </w:p>
          <w:bookmarkEnd w:id="1"/>
          <w:p w14:paraId="50E3BE02"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5) государственный заказчик заключает с победителями конкурса договоры о реализации общественно полезных проектов и выделяет им финансирование в виде грантов для реализации общественно полезных проектов;</w:t>
            </w:r>
          </w:p>
          <w:p w14:paraId="4BFD3C73" w14:textId="77777777" w:rsidR="007A2C70"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sz w:val="24"/>
                <w:szCs w:val="24"/>
              </w:rPr>
              <w:t>6) некоммерческие организации, победившие в конкурсе, реализуют общественно полезные проекты и предоставляют государственному заказчику соответствующие отчеты.</w:t>
            </w:r>
          </w:p>
          <w:p w14:paraId="0D3B8305" w14:textId="0FC92B6B" w:rsidR="00A9302C" w:rsidRPr="000D0D5A" w:rsidRDefault="007A2C70" w:rsidP="00F67042">
            <w:pPr>
              <w:shd w:val="clear" w:color="auto" w:fill="FFFFFF"/>
              <w:spacing w:after="120"/>
              <w:ind w:firstLine="397"/>
              <w:jc w:val="both"/>
              <w:rPr>
                <w:rFonts w:ascii="Times New Roman" w:hAnsi="Times New Roman" w:cs="Times New Roman"/>
                <w:b/>
                <w:sz w:val="24"/>
                <w:szCs w:val="24"/>
              </w:rPr>
            </w:pPr>
            <w:r w:rsidRPr="000D0D5A">
              <w:rPr>
                <w:rFonts w:ascii="Times New Roman" w:hAnsi="Times New Roman" w:cs="Times New Roman"/>
                <w:sz w:val="24"/>
                <w:szCs w:val="24"/>
              </w:rPr>
              <w:t>2. Порядок проведения конкурса общественно полезных проектов, в том числе предоставления грантов, работы грантовой комиссии и реализации общественно полезных проектов определяется настоящим Законом и</w:t>
            </w:r>
            <w:r w:rsidRPr="000D0D5A">
              <w:rPr>
                <w:rFonts w:ascii="Times New Roman" w:hAnsi="Times New Roman" w:cs="Times New Roman"/>
                <w:b/>
                <w:sz w:val="24"/>
                <w:szCs w:val="24"/>
              </w:rPr>
              <w:t xml:space="preserve"> </w:t>
            </w:r>
            <w:r w:rsidRPr="000D0D5A">
              <w:rPr>
                <w:rFonts w:ascii="Times New Roman" w:hAnsi="Times New Roman" w:cs="Times New Roman"/>
                <w:bCs/>
                <w:sz w:val="24"/>
                <w:szCs w:val="24"/>
              </w:rPr>
              <w:t>Положением,</w:t>
            </w:r>
            <w:r w:rsidR="00BD7F11" w:rsidRPr="000D0D5A">
              <w:rPr>
                <w:rFonts w:ascii="Times New Roman" w:hAnsi="Times New Roman" w:cs="Times New Roman"/>
                <w:bCs/>
                <w:sz w:val="24"/>
                <w:szCs w:val="24"/>
              </w:rPr>
              <w:t xml:space="preserve"> </w:t>
            </w:r>
            <w:bookmarkStart w:id="2" w:name="_Hlk101370551"/>
            <w:r w:rsidR="00BD7F11" w:rsidRPr="000D0D5A">
              <w:rPr>
                <w:rFonts w:ascii="Times New Roman" w:hAnsi="Times New Roman" w:cs="Times New Roman"/>
                <w:bCs/>
                <w:sz w:val="24"/>
                <w:szCs w:val="24"/>
              </w:rPr>
              <w:lastRenderedPageBreak/>
              <w:t>утверждаемым</w:t>
            </w:r>
            <w:r w:rsidR="00BD7F11" w:rsidRPr="000D0D5A">
              <w:rPr>
                <w:rFonts w:ascii="Times New Roman" w:hAnsi="Times New Roman" w:cs="Times New Roman"/>
                <w:b/>
                <w:sz w:val="24"/>
                <w:szCs w:val="24"/>
              </w:rPr>
              <w:t xml:space="preserve"> Кабинетом</w:t>
            </w:r>
            <w:r w:rsidRPr="000D0D5A">
              <w:rPr>
                <w:rFonts w:ascii="Times New Roman" w:hAnsi="Times New Roman" w:cs="Times New Roman"/>
                <w:b/>
                <w:sz w:val="24"/>
                <w:szCs w:val="24"/>
              </w:rPr>
              <w:t xml:space="preserve"> Министров </w:t>
            </w:r>
            <w:bookmarkEnd w:id="2"/>
            <w:r w:rsidRPr="000D0D5A">
              <w:rPr>
                <w:rFonts w:ascii="Times New Roman" w:hAnsi="Times New Roman" w:cs="Times New Roman"/>
                <w:bCs/>
                <w:sz w:val="24"/>
                <w:szCs w:val="24"/>
              </w:rPr>
              <w:t>Кыргызской Республики.</w:t>
            </w:r>
          </w:p>
        </w:tc>
      </w:tr>
      <w:tr w:rsidR="00F20879" w:rsidRPr="000D0D5A" w14:paraId="1DB280A5" w14:textId="77777777" w:rsidTr="003D1C60">
        <w:tc>
          <w:tcPr>
            <w:tcW w:w="7763" w:type="dxa"/>
          </w:tcPr>
          <w:p w14:paraId="49451798" w14:textId="77777777" w:rsidR="00434DA7" w:rsidRPr="000D0D5A" w:rsidRDefault="00434DA7" w:rsidP="00F67042">
            <w:pPr>
              <w:spacing w:before="200" w:after="60"/>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lastRenderedPageBreak/>
              <w:t>Статья 19. Порядок проведения информационного собрания</w:t>
            </w:r>
          </w:p>
          <w:p w14:paraId="7AA6FB88" w14:textId="77777777" w:rsidR="00434DA7" w:rsidRPr="000D0D5A" w:rsidRDefault="00434DA7"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Государственный заказчик, объявивший конкурс на реализацию общественно полезных проектов, обязан провести информационное собрание для разъяснения условий проведения конкурса.</w:t>
            </w:r>
          </w:p>
          <w:p w14:paraId="730C7E06" w14:textId="77777777" w:rsidR="00434DA7" w:rsidRPr="000D0D5A" w:rsidRDefault="00434DA7"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Информационное собрание должно проводиться не ранее 10 и не позднее 20 календарных дней со дня опубликования объявления о конкурсе.</w:t>
            </w:r>
          </w:p>
          <w:p w14:paraId="414BA27E" w14:textId="77777777" w:rsidR="00434DA7" w:rsidRPr="000D0D5A" w:rsidRDefault="00434DA7"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В информационном собрании могут принимать участие любые заинтересованные лица.</w:t>
            </w:r>
          </w:p>
          <w:p w14:paraId="0DA58E6C" w14:textId="77777777" w:rsidR="00434DA7" w:rsidRPr="000D0D5A" w:rsidRDefault="00434DA7"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Государственный заказчик обязан разъяснить присутствующим цели конкурса, технические требования к подготовке и подаче заявления и документов на конкурс, процедуру формирования грантовой комиссии, процедуру и критерии отбора победителей конкурса, ожидаемые результаты от реализации общественно полезных проектов, процедуру отбора экспертов для оценки проектных предложений, а также ответить на вопросы участников собрания.</w:t>
            </w:r>
          </w:p>
          <w:p w14:paraId="6DD24D6C" w14:textId="018C6C73" w:rsidR="001C6DB9" w:rsidRPr="000D0D5A" w:rsidRDefault="00434DA7" w:rsidP="00891F86">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5. Подача заявления и документов для участия в конкурсе, а также ведение переговоров об участии в конкурсе во время информационного собрания не допускаются. Некоммерческие организации, нарушившие данное требование, к объявленному конкурсу на реализацию общественно полезных проектов не допускаются.</w:t>
            </w:r>
          </w:p>
        </w:tc>
        <w:tc>
          <w:tcPr>
            <w:tcW w:w="6946" w:type="dxa"/>
          </w:tcPr>
          <w:p w14:paraId="103380D3" w14:textId="77777777" w:rsidR="007A2C70" w:rsidRPr="000D0D5A" w:rsidRDefault="007A2C70" w:rsidP="00C35110">
            <w:pPr>
              <w:pStyle w:val="tkTekst"/>
              <w:ind w:firstLine="0"/>
              <w:rPr>
                <w:rFonts w:ascii="Times New Roman" w:hAnsi="Times New Roman" w:cs="Times New Roman"/>
                <w:sz w:val="24"/>
                <w:szCs w:val="24"/>
              </w:rPr>
            </w:pPr>
          </w:p>
          <w:p w14:paraId="7E0B9726" w14:textId="26C45034" w:rsidR="001C6DB9" w:rsidRPr="000D0D5A" w:rsidRDefault="007A2C70" w:rsidP="00F67042">
            <w:pPr>
              <w:pStyle w:val="tkTekst"/>
              <w:rPr>
                <w:rFonts w:ascii="Times New Roman" w:hAnsi="Times New Roman" w:cs="Times New Roman"/>
                <w:b/>
                <w:sz w:val="24"/>
                <w:szCs w:val="24"/>
              </w:rPr>
            </w:pPr>
            <w:r w:rsidRPr="000D0D5A">
              <w:rPr>
                <w:rFonts w:ascii="Times New Roman" w:hAnsi="Times New Roman" w:cs="Times New Roman"/>
                <w:b/>
                <w:sz w:val="24"/>
                <w:szCs w:val="24"/>
              </w:rPr>
              <w:t>Исключить</w:t>
            </w:r>
          </w:p>
        </w:tc>
      </w:tr>
      <w:tr w:rsidR="00F20879" w:rsidRPr="000D0D5A" w14:paraId="1D78BF16" w14:textId="77777777" w:rsidTr="003D1C60">
        <w:tc>
          <w:tcPr>
            <w:tcW w:w="7763" w:type="dxa"/>
          </w:tcPr>
          <w:p w14:paraId="182D4BD7" w14:textId="77777777" w:rsidR="001D101F" w:rsidRPr="000D0D5A" w:rsidRDefault="001D101F" w:rsidP="00F67042">
            <w:pPr>
              <w:pStyle w:val="tkZagolovok5"/>
              <w:rPr>
                <w:rFonts w:ascii="Times New Roman" w:hAnsi="Times New Roman" w:cs="Times New Roman"/>
                <w:b w:val="0"/>
                <w:sz w:val="24"/>
                <w:szCs w:val="24"/>
              </w:rPr>
            </w:pPr>
            <w:r w:rsidRPr="000D0D5A">
              <w:rPr>
                <w:rFonts w:ascii="Times New Roman" w:hAnsi="Times New Roman" w:cs="Times New Roman"/>
                <w:b w:val="0"/>
                <w:sz w:val="24"/>
                <w:szCs w:val="24"/>
              </w:rPr>
              <w:t>Статья 20. Формирование грантовой комиссии</w:t>
            </w:r>
          </w:p>
          <w:p w14:paraId="1CC32EEE"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Государственный заказчик формирует грантовую комиссию для определения победителей конкурса на реализацию общественно полезных проектов.</w:t>
            </w:r>
          </w:p>
          <w:p w14:paraId="06EC204E"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Грантовая комиссия состоит из 10 человек: 5 из них являются представителями государственного заказчика, 5 - представителями гражданского общества.</w:t>
            </w:r>
          </w:p>
          <w:p w14:paraId="2B9FFA86"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lastRenderedPageBreak/>
              <w:t xml:space="preserve">3. В случаях, предусмотренных пунктами 1 и 2 части 11 </w:t>
            </w:r>
            <w:hyperlink r:id="rId23" w:anchor="st_8" w:history="1">
              <w:r w:rsidRPr="000D0D5A">
                <w:rPr>
                  <w:rStyle w:val="a4"/>
                  <w:b w:val="0"/>
                  <w:color w:val="auto"/>
                  <w:sz w:val="24"/>
                  <w:szCs w:val="24"/>
                  <w:u w:val="none"/>
                </w:rPr>
                <w:t>статьи 8</w:t>
              </w:r>
            </w:hyperlink>
            <w:r w:rsidRPr="000D0D5A">
              <w:rPr>
                <w:rFonts w:ascii="Times New Roman" w:hAnsi="Times New Roman" w:cs="Times New Roman"/>
                <w:sz w:val="24"/>
                <w:szCs w:val="24"/>
              </w:rPr>
              <w:t xml:space="preserve"> настоящего Закона, грантовая комиссия государственного заказчика формируется:</w:t>
            </w:r>
          </w:p>
          <w:p w14:paraId="335AA446"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самим государственным заказчиком по общественно полезным проектам, которые подлежат реализации на территории всей страны;</w:t>
            </w:r>
          </w:p>
          <w:p w14:paraId="375CD0BF"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территориальным подразделением государственного заказчика, если реализация части либо всей программы передана его территориальному подразделению.</w:t>
            </w:r>
          </w:p>
          <w:p w14:paraId="7EC0F584"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4. Кандидаты в состав грантовой комиссии от гражданского общества отбираются в порядке, предусмотренном </w:t>
            </w:r>
            <w:hyperlink r:id="rId24" w:anchor="st_21" w:history="1">
              <w:r w:rsidRPr="000D0D5A">
                <w:rPr>
                  <w:rStyle w:val="a4"/>
                  <w:b w:val="0"/>
                  <w:color w:val="auto"/>
                  <w:sz w:val="24"/>
                  <w:szCs w:val="24"/>
                  <w:u w:val="none"/>
                </w:rPr>
                <w:t>статьей 21</w:t>
              </w:r>
            </w:hyperlink>
            <w:r w:rsidRPr="000D0D5A">
              <w:rPr>
                <w:rFonts w:ascii="Times New Roman" w:hAnsi="Times New Roman" w:cs="Times New Roman"/>
                <w:sz w:val="24"/>
                <w:szCs w:val="24"/>
              </w:rPr>
              <w:t xml:space="preserve"> настоящего Закона.</w:t>
            </w:r>
          </w:p>
          <w:p w14:paraId="4B97C9C1"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5. Члены грантовой комиссии от государственного заказчика назначаются государственным заказчиком не позднее 3 рабочих дней со дня отбора кандидатов в состав грантовой комиссии от гражданского общества.</w:t>
            </w:r>
          </w:p>
          <w:p w14:paraId="1923D43F"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6. Председатель грантовой комиссии назначается государственным заказчиком из числа членов грантовой комиссии от государственного заказчика.</w:t>
            </w:r>
          </w:p>
          <w:p w14:paraId="0E923448"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7. Персональный состав грантовой комиссии оформляется решением государственного заказчика не позднее 5 рабочих дней со дня окончания отбора кандидатов в состав грантовой комиссии от гражданского общества. Решение о составе грантовой комиссии размещается на официальном сайте государственного заказчика не позднее 3 рабочих дней со дня подписания решения о составе грантовой комиссии, а в случае отсутствия официального сайта размещается на его информационной доске.</w:t>
            </w:r>
          </w:p>
          <w:p w14:paraId="08AB5FCF" w14:textId="786DB05A" w:rsidR="00BE5559" w:rsidRPr="000D0D5A" w:rsidRDefault="001D101F" w:rsidP="00C35110">
            <w:pPr>
              <w:pStyle w:val="tkTekst"/>
              <w:rPr>
                <w:rFonts w:ascii="Times New Roman" w:hAnsi="Times New Roman" w:cs="Times New Roman"/>
                <w:sz w:val="24"/>
                <w:szCs w:val="24"/>
              </w:rPr>
            </w:pPr>
            <w:r w:rsidRPr="000D0D5A">
              <w:rPr>
                <w:rFonts w:ascii="Times New Roman" w:hAnsi="Times New Roman" w:cs="Times New Roman"/>
                <w:sz w:val="24"/>
                <w:szCs w:val="24"/>
              </w:rPr>
              <w:t>8. Срок полномочий грантовой комиссии составляет 2 года со дня утверждения ее состава.</w:t>
            </w:r>
          </w:p>
        </w:tc>
        <w:tc>
          <w:tcPr>
            <w:tcW w:w="6946" w:type="dxa"/>
          </w:tcPr>
          <w:p w14:paraId="38BECFDF" w14:textId="77777777" w:rsidR="007A2C70" w:rsidRPr="000D0D5A" w:rsidRDefault="007A2C70" w:rsidP="00C35110">
            <w:pPr>
              <w:pStyle w:val="tkTekst"/>
              <w:ind w:firstLine="0"/>
              <w:rPr>
                <w:rFonts w:ascii="Times New Roman" w:hAnsi="Times New Roman" w:cs="Times New Roman"/>
                <w:b/>
                <w:sz w:val="24"/>
                <w:szCs w:val="24"/>
              </w:rPr>
            </w:pPr>
          </w:p>
          <w:p w14:paraId="38653395" w14:textId="2940B033" w:rsidR="00BE5559" w:rsidRPr="000D0D5A" w:rsidRDefault="007A2C70" w:rsidP="00F67042">
            <w:pPr>
              <w:pStyle w:val="tkTekst"/>
              <w:rPr>
                <w:rFonts w:ascii="Times New Roman" w:hAnsi="Times New Roman" w:cs="Times New Roman"/>
                <w:sz w:val="24"/>
                <w:szCs w:val="24"/>
              </w:rPr>
            </w:pPr>
            <w:r w:rsidRPr="000D0D5A">
              <w:rPr>
                <w:rFonts w:ascii="Times New Roman" w:hAnsi="Times New Roman" w:cs="Times New Roman"/>
                <w:b/>
                <w:sz w:val="24"/>
                <w:szCs w:val="24"/>
              </w:rPr>
              <w:t>Исключить</w:t>
            </w:r>
          </w:p>
        </w:tc>
      </w:tr>
      <w:tr w:rsidR="00F20879" w:rsidRPr="000D0D5A" w14:paraId="5EEED9A9" w14:textId="77777777" w:rsidTr="003D1C60">
        <w:tc>
          <w:tcPr>
            <w:tcW w:w="7763" w:type="dxa"/>
          </w:tcPr>
          <w:p w14:paraId="0E430798" w14:textId="77777777" w:rsidR="001D101F" w:rsidRPr="000D0D5A" w:rsidRDefault="001D101F" w:rsidP="00F67042">
            <w:pPr>
              <w:pStyle w:val="tkZagolovok5"/>
              <w:rPr>
                <w:rFonts w:ascii="Times New Roman" w:hAnsi="Times New Roman" w:cs="Times New Roman"/>
                <w:b w:val="0"/>
                <w:sz w:val="24"/>
                <w:szCs w:val="24"/>
              </w:rPr>
            </w:pPr>
            <w:r w:rsidRPr="000D0D5A">
              <w:rPr>
                <w:rFonts w:ascii="Times New Roman" w:hAnsi="Times New Roman" w:cs="Times New Roman"/>
                <w:b w:val="0"/>
                <w:sz w:val="24"/>
                <w:szCs w:val="24"/>
              </w:rPr>
              <w:t>Статья 21. Порядок отбора кандидатов в состав грантовой комиссии от гражданского общества</w:t>
            </w:r>
          </w:p>
          <w:p w14:paraId="3C8712CF"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1. Объявление об отборе кандидатов в состав грантовой комиссии </w:t>
            </w:r>
            <w:r w:rsidRPr="000D0D5A">
              <w:rPr>
                <w:rFonts w:ascii="Times New Roman" w:hAnsi="Times New Roman" w:cs="Times New Roman"/>
                <w:sz w:val="24"/>
                <w:szCs w:val="24"/>
              </w:rPr>
              <w:lastRenderedPageBreak/>
              <w:t>от гражданского общества, при формировании грантовой комиссии впервые, публикуется государственным заказчиком одновременно с объявлением о конкурсе на реализацию общественно полезных проектов. В последующем объявления об отборе кандидатов в состав грантовой комиссии от гражданского общества публикуются не менее чем за 2 месяца до истечения срока полномочий действующей грантовой комиссии.</w:t>
            </w:r>
          </w:p>
          <w:p w14:paraId="24E96435"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Объявление об отборе кандидатов в состав грантовой комиссии должно содержать следующую информацию:</w:t>
            </w:r>
          </w:p>
          <w:p w14:paraId="28B60EAF"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требования к кандидатам в состав грантовой комиссии;</w:t>
            </w:r>
          </w:p>
          <w:p w14:paraId="6B5E29B6"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порядок и срок внесения предложений по кандидатурам в состав грантовой комиссии от гражданского общества;</w:t>
            </w:r>
          </w:p>
          <w:p w14:paraId="167318AA"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контактные данные уполномоченного лица государственного заказчика (фамилия, имя, номер телефона, адрес электронной почты) для обращения за информацией и разъяснениями;</w:t>
            </w:r>
          </w:p>
          <w:p w14:paraId="5885FAD0"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4) дата, время и место проведения отбора кандидатов в состав грантовой комиссии.</w:t>
            </w:r>
          </w:p>
          <w:p w14:paraId="26F3DB3A"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Кандидаты в состав грантовой комиссии от гражданского общества предлагаются некоммерческими организациями. От одной некоммерческой организации может быть предложен один кандидат.</w:t>
            </w:r>
          </w:p>
          <w:p w14:paraId="742DF57E"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4. Кандидатами в состав грантовой комиссии от гражданского общества могут быть граждане Кыргызской Республики не моложе 25 лет, имеющие высшее образование, не являющиеся государственными или муниципальными служащими, имеющие опыт работы в одной или нескольких сферах, перечисленных в </w:t>
            </w:r>
            <w:hyperlink r:id="rId25" w:anchor="st_5" w:history="1">
              <w:r w:rsidRPr="000D0D5A">
                <w:rPr>
                  <w:rStyle w:val="a4"/>
                  <w:b w:val="0"/>
                  <w:color w:val="auto"/>
                  <w:sz w:val="24"/>
                  <w:szCs w:val="24"/>
                  <w:u w:val="none"/>
                </w:rPr>
                <w:t>статье 5</w:t>
              </w:r>
            </w:hyperlink>
            <w:r w:rsidRPr="000D0D5A">
              <w:rPr>
                <w:rFonts w:ascii="Times New Roman" w:hAnsi="Times New Roman" w:cs="Times New Roman"/>
                <w:b/>
                <w:sz w:val="24"/>
                <w:szCs w:val="24"/>
              </w:rPr>
              <w:t xml:space="preserve"> </w:t>
            </w:r>
            <w:r w:rsidRPr="000D0D5A">
              <w:rPr>
                <w:rFonts w:ascii="Times New Roman" w:hAnsi="Times New Roman" w:cs="Times New Roman"/>
                <w:sz w:val="24"/>
                <w:szCs w:val="24"/>
              </w:rPr>
              <w:t>настоящего Закона.</w:t>
            </w:r>
          </w:p>
          <w:p w14:paraId="222FD02C"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5. Предложения на включение кандидатов в состав грантовой комиссии от гражданского общества принимаются в течение 15 календарных дней со дня опубликования объявления об отборе.</w:t>
            </w:r>
          </w:p>
          <w:p w14:paraId="1F51E2F5"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6. Для отбора кандидатов в состав грантовой комиссии от гражданского общества государственному заказчику должны быть представлены лично, по почте либо по электронной почте следующие документы:</w:t>
            </w:r>
          </w:p>
          <w:p w14:paraId="237C829C"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lastRenderedPageBreak/>
              <w:t>1) письмо некоммерческой организации о предложении кандидата в состав грантовой комиссии;</w:t>
            </w:r>
          </w:p>
          <w:p w14:paraId="7AAB5796"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заявление кандидата на участие в отборе;</w:t>
            </w:r>
          </w:p>
          <w:p w14:paraId="1A4C092F"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сведения об образовании, опыте работы, профессиональных знаниях и общественной деятельности кандидата с указанием автобиографических данных (резюме) и контактных данных (номер телефона, адрес электронной почты, почтовый адрес).</w:t>
            </w:r>
          </w:p>
          <w:p w14:paraId="720914EE"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7. В случае отсутствия предложений о выдвижении кандидатов в состав грантовой комиссии государственный заказчик повторно публикует объявление об отборе кандидатов в состав грантовой комиссии от гражданского общества в порядке, предусмотренном частями 1 и 2 настоящей статьи. В случае повторного отсутствия предложений о выдвижении кандидатов в состав грантовой комиссии государственный заказчик направляет приглашения представителям некоммерческих организаций, осуществляющих деятельность в сферах, указанных в</w:t>
            </w:r>
            <w:r w:rsidRPr="000D0D5A">
              <w:rPr>
                <w:rFonts w:ascii="Times New Roman" w:hAnsi="Times New Roman" w:cs="Times New Roman"/>
                <w:b/>
                <w:sz w:val="24"/>
                <w:szCs w:val="24"/>
              </w:rPr>
              <w:t xml:space="preserve"> </w:t>
            </w:r>
            <w:hyperlink r:id="rId26" w:anchor="st_5" w:history="1">
              <w:r w:rsidRPr="000D0D5A">
                <w:rPr>
                  <w:rStyle w:val="a4"/>
                  <w:b w:val="0"/>
                  <w:color w:val="auto"/>
                  <w:sz w:val="24"/>
                  <w:szCs w:val="24"/>
                  <w:u w:val="none"/>
                </w:rPr>
                <w:t>статье 5</w:t>
              </w:r>
            </w:hyperlink>
            <w:r w:rsidRPr="000D0D5A">
              <w:rPr>
                <w:rFonts w:ascii="Times New Roman" w:hAnsi="Times New Roman" w:cs="Times New Roman"/>
                <w:sz w:val="24"/>
                <w:szCs w:val="24"/>
              </w:rPr>
              <w:t xml:space="preserve"> настоящего Закона.</w:t>
            </w:r>
          </w:p>
          <w:p w14:paraId="6174EBE4"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8. Государственный заказчик обязан регистрировать и вести учет кандидатов, предложенных гражданским обществом (с обязательным указанием даты и времени подачи заявления на участие в отборе в журнале регистрации заявлений), и по мере поступления предложений публиковать фамилии и имена предложенных кандидатов и их резюме на своем официальном сайте, а в случае отсутствия официального сайта - размещать на своей информационной доске. Государственный заказчик обязан выдать заявителю подтверждение о принятии заявления с указанием входящего регистрационного номера, даты и точного времени подачи документов для участия в отборе.</w:t>
            </w:r>
          </w:p>
          <w:p w14:paraId="5D8A665D"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9. Государственный заказчик в срок не позднее 5 календарных дней со дня окончания срока приема предложений по кандидатам проводит проверку данных, представленных кандидатами, на предмет их соответствия требованиям настоящего Закона, предъявляемым к кандидатам в состав грантовой комиссии от гражданского общества.</w:t>
            </w:r>
          </w:p>
          <w:p w14:paraId="2185E424"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10. Кандидаты, не отвечающие требованиям, установленным к кандидатам в состав грантовой комиссии от гражданского общества, не </w:t>
            </w:r>
            <w:r w:rsidRPr="000D0D5A">
              <w:rPr>
                <w:rFonts w:ascii="Times New Roman" w:hAnsi="Times New Roman" w:cs="Times New Roman"/>
                <w:sz w:val="24"/>
                <w:szCs w:val="24"/>
              </w:rPr>
              <w:lastRenderedPageBreak/>
              <w:t>допускаются к отбору. Информация об этом с соответствующим обоснованием размещается на официальном сайте государственного заказчика, а в случае отсутствия официального сайта размещается на его информационной доске.</w:t>
            </w:r>
          </w:p>
          <w:p w14:paraId="288DF134"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11. В случае если после принятия государственным заказчиком решения о недопущении к отбору кандидатов, не отвечающих требованиям, установленным к кандидатам в состав грантовой комиссии от гражданского общества, останется не более 5 кандидатов, то они считаются отобранными в состав грантовой комиссии от гражданского общества без осуществления процедур, предусмотренных частями 12-15 настоящей статьи. Вакантные места государственный заказчик заполняет путем направления приглашений представителям некоммерческих организаций, осуществляющих деятельность в сферах, указанных в </w:t>
            </w:r>
            <w:hyperlink r:id="rId27" w:anchor="st_5" w:history="1">
              <w:r w:rsidRPr="000D0D5A">
                <w:rPr>
                  <w:rStyle w:val="a4"/>
                  <w:b w:val="0"/>
                  <w:color w:val="auto"/>
                  <w:sz w:val="24"/>
                  <w:szCs w:val="24"/>
                  <w:u w:val="none"/>
                </w:rPr>
                <w:t>статье 5</w:t>
              </w:r>
            </w:hyperlink>
            <w:r w:rsidRPr="000D0D5A">
              <w:rPr>
                <w:rFonts w:ascii="Times New Roman" w:hAnsi="Times New Roman" w:cs="Times New Roman"/>
                <w:sz w:val="24"/>
                <w:szCs w:val="24"/>
              </w:rPr>
              <w:t xml:space="preserve"> настоящего Закона.</w:t>
            </w:r>
          </w:p>
          <w:p w14:paraId="686B0D3D"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12. Если после принятия государственным заказчиком решения о недопущении к отбору кандидатов, не отвечающих требованиям, установленным к кандидатам в состав грантовой комиссии от гражданского общества, число кандидатов превысит 5 человек, то государственный заказчик не ранее 5 и не позднее 15 календарных дней со дня окончания срока приема предложений по кандидатам проводит отбор в состав грантовой комиссии от гражданского общества в порядке, предусмотренном частями 12-15 настоящей статьи.</w:t>
            </w:r>
          </w:p>
          <w:p w14:paraId="6DE7C396"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13. Государственный заказчик направляет письменные приглашения на собеседование кандидатам, которые соответствуют требованиям, установленным к кандидатам в состав грантовой комиссии от гражданского общества.</w:t>
            </w:r>
          </w:p>
          <w:p w14:paraId="6F4736F1"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14. В день проведения отбора все кандидаты в состав грантовой комиссии от гражданского общества имеют право поочередно выступить перед участниками отбора. Продолжительность выступления одного кандидата не должна превышать 5 минут. Кандидат может построить свое выступление по своему усмотрению. Очередность выступлений кандидатов определяется в соответствии с хронологической последовательностью подачи ими документов на участие в отборе. </w:t>
            </w:r>
            <w:r w:rsidRPr="000D0D5A">
              <w:rPr>
                <w:rFonts w:ascii="Times New Roman" w:hAnsi="Times New Roman" w:cs="Times New Roman"/>
                <w:sz w:val="24"/>
                <w:szCs w:val="24"/>
              </w:rPr>
              <w:lastRenderedPageBreak/>
              <w:t>Участники отбора имеют право задать вопросы кандидату после его выступления.</w:t>
            </w:r>
          </w:p>
          <w:p w14:paraId="1A13B9A8"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15. Отбор кандидатов в состав грантовой комиссии от гражданского общества проходит в следующем порядке:</w:t>
            </w:r>
          </w:p>
          <w:p w14:paraId="01C6307C"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государственный заказчик представляет кандидатам назначенную им счетную комиссию;</w:t>
            </w:r>
          </w:p>
          <w:p w14:paraId="2B3EBF58"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в помещении, где проходит отбор, устанавливается урна для голосования;</w:t>
            </w:r>
          </w:p>
          <w:p w14:paraId="213F5296"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члены счетной комиссии демонстрируют пустую урну для голосования участникам отбора;</w:t>
            </w:r>
          </w:p>
          <w:p w14:paraId="15501724"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4) члены счетной комиссии раздают участникам отбора по одинаковому листу чистой бумаги;</w:t>
            </w:r>
          </w:p>
          <w:p w14:paraId="3C9480F7"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5) начинается процесс рейтингового голосования: каждый кандидат на полученном листе бумаги (тайно или открыто, по своему усмотрению) пишет фамилии от 5 до 10 кандидатов, за которых он отдает свой голос для избрания в грантовую комиссию от гражданского общества, после чего опускает этот лист в урну для голосования;</w:t>
            </w:r>
          </w:p>
          <w:p w14:paraId="2824691C"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6) счетная комиссия в присутствии всех участников отбора открыто проводит подсчет голосов;</w:t>
            </w:r>
          </w:p>
          <w:p w14:paraId="17E127CC"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7) по результатам подсчета голосов члены счетной комиссии в присутствии всех участников отбора составляют список кандидатов в зависимости от количества полученных голосов: кандидат, получивший наибольшее количество голосов, заносится в первую строку списка, далее, по мере уменьшения количества полученных голосов, в список заносятся остальные кандидаты;</w:t>
            </w:r>
          </w:p>
          <w:p w14:paraId="33C081AB"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8) в случае равенства голосов, полученных некоторыми кандидатами, рейтинговые места распределяются в соответствии с хронологической последовательностью подачи ими документов на участие в отборе; в случае одновременной подачи документов кандидатами, получившими равное количество голосов, проводится жеребьевка в порядке, определяемом государственным заказчиком;</w:t>
            </w:r>
          </w:p>
          <w:p w14:paraId="7B3B5EAD"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9) кандидаты, занявшие в рейтинговом списке первые 5 мест, </w:t>
            </w:r>
            <w:r w:rsidRPr="000D0D5A">
              <w:rPr>
                <w:rFonts w:ascii="Times New Roman" w:hAnsi="Times New Roman" w:cs="Times New Roman"/>
                <w:sz w:val="24"/>
                <w:szCs w:val="24"/>
              </w:rPr>
              <w:lastRenderedPageBreak/>
              <w:t>считаются отобранными в состав грантовой комиссии от гражданского общества;</w:t>
            </w:r>
          </w:p>
          <w:p w14:paraId="2FABFFB8"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10) кандидаты, занявшие с 6-го по 10-е места в рейтинговом списке, считаются отобранными в резервный состав грантовой комиссии от гражданского общества.</w:t>
            </w:r>
          </w:p>
          <w:p w14:paraId="747E0CD5"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16. Государственный заказчик ведет протокол о ходе проведения отбора.</w:t>
            </w:r>
          </w:p>
          <w:p w14:paraId="3C476E4F" w14:textId="3B3FC590" w:rsidR="001C6DB9" w:rsidRPr="000D0D5A" w:rsidRDefault="001D101F" w:rsidP="00C35110">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17. В случае досрочного выбытия члена грантовой комиссии от гражданского общества из состава грантовой комиссии государственный заказчик не позднее 10 календарных дней со дня его выбытия назначает на его место, на оставшийся срок, резервного кандидата согласно рейтинговому месту, установленному при отборе. В случае отсутствия резервных кандидатов государственный заказчик не позднее 5 календарных дней со дня выбытия члена грантовой комиссии от гражданского общества направляет приглашения представителям некоммерческих организаций, осуществляющих деятельность в сферах, указанных в </w:t>
            </w:r>
            <w:hyperlink r:id="rId28" w:anchor="st_5" w:history="1">
              <w:r w:rsidRPr="000D0D5A">
                <w:rPr>
                  <w:rStyle w:val="a4"/>
                  <w:b w:val="0"/>
                  <w:color w:val="auto"/>
                  <w:sz w:val="24"/>
                  <w:szCs w:val="24"/>
                  <w:u w:val="none"/>
                </w:rPr>
                <w:t>статье 5</w:t>
              </w:r>
            </w:hyperlink>
            <w:r w:rsidR="00C35110" w:rsidRPr="000D0D5A">
              <w:rPr>
                <w:rFonts w:ascii="Times New Roman" w:hAnsi="Times New Roman" w:cs="Times New Roman"/>
                <w:sz w:val="24"/>
                <w:szCs w:val="24"/>
              </w:rPr>
              <w:t xml:space="preserve"> настоящего Закона.</w:t>
            </w:r>
          </w:p>
        </w:tc>
        <w:tc>
          <w:tcPr>
            <w:tcW w:w="6946" w:type="dxa"/>
          </w:tcPr>
          <w:p w14:paraId="530D695C" w14:textId="77777777" w:rsidR="007A2C70" w:rsidRPr="000D0D5A" w:rsidRDefault="007A2C70" w:rsidP="00F67042">
            <w:pPr>
              <w:pStyle w:val="tkTekst"/>
              <w:rPr>
                <w:rFonts w:ascii="Times New Roman" w:hAnsi="Times New Roman" w:cs="Times New Roman"/>
                <w:b/>
                <w:sz w:val="24"/>
                <w:szCs w:val="24"/>
              </w:rPr>
            </w:pPr>
          </w:p>
          <w:p w14:paraId="448FD84C" w14:textId="77777777" w:rsidR="007A2C70" w:rsidRPr="000D0D5A" w:rsidRDefault="007A2C70" w:rsidP="00F67042">
            <w:pPr>
              <w:pStyle w:val="tkTekst"/>
              <w:rPr>
                <w:rFonts w:ascii="Times New Roman" w:hAnsi="Times New Roman" w:cs="Times New Roman"/>
                <w:b/>
                <w:sz w:val="24"/>
                <w:szCs w:val="24"/>
              </w:rPr>
            </w:pPr>
          </w:p>
          <w:p w14:paraId="5D69A856" w14:textId="77777777" w:rsidR="007A2C70" w:rsidRPr="000D0D5A" w:rsidRDefault="007A2C70" w:rsidP="00F67042">
            <w:pPr>
              <w:pStyle w:val="tkTekst"/>
              <w:rPr>
                <w:rFonts w:ascii="Times New Roman" w:hAnsi="Times New Roman" w:cs="Times New Roman"/>
                <w:b/>
                <w:sz w:val="24"/>
                <w:szCs w:val="24"/>
              </w:rPr>
            </w:pPr>
          </w:p>
          <w:p w14:paraId="2E286671" w14:textId="353F28CF" w:rsidR="001C6DB9" w:rsidRPr="000D0D5A" w:rsidRDefault="007A2C70" w:rsidP="00F67042">
            <w:pPr>
              <w:pStyle w:val="tkTekst"/>
              <w:rPr>
                <w:rFonts w:ascii="Times New Roman" w:hAnsi="Times New Roman" w:cs="Times New Roman"/>
                <w:strike/>
                <w:sz w:val="24"/>
                <w:szCs w:val="24"/>
                <w:highlight w:val="yellow"/>
              </w:rPr>
            </w:pPr>
            <w:r w:rsidRPr="000D0D5A">
              <w:rPr>
                <w:rFonts w:ascii="Times New Roman" w:hAnsi="Times New Roman" w:cs="Times New Roman"/>
                <w:b/>
                <w:sz w:val="24"/>
                <w:szCs w:val="24"/>
              </w:rPr>
              <w:lastRenderedPageBreak/>
              <w:t>Исключить</w:t>
            </w:r>
          </w:p>
        </w:tc>
      </w:tr>
      <w:tr w:rsidR="00F20879" w:rsidRPr="000D0D5A" w14:paraId="03554B3E" w14:textId="77777777" w:rsidTr="003D1C60">
        <w:tc>
          <w:tcPr>
            <w:tcW w:w="7763" w:type="dxa"/>
          </w:tcPr>
          <w:p w14:paraId="3133C1A0" w14:textId="77777777" w:rsidR="001D101F" w:rsidRPr="000D0D5A" w:rsidRDefault="001D101F" w:rsidP="00F67042">
            <w:pPr>
              <w:pStyle w:val="tkZagolovok5"/>
              <w:rPr>
                <w:rFonts w:ascii="Times New Roman" w:hAnsi="Times New Roman" w:cs="Times New Roman"/>
                <w:b w:val="0"/>
                <w:sz w:val="24"/>
                <w:szCs w:val="24"/>
              </w:rPr>
            </w:pPr>
            <w:r w:rsidRPr="000D0D5A">
              <w:rPr>
                <w:rFonts w:ascii="Times New Roman" w:hAnsi="Times New Roman" w:cs="Times New Roman"/>
                <w:b w:val="0"/>
                <w:sz w:val="24"/>
                <w:szCs w:val="24"/>
              </w:rPr>
              <w:lastRenderedPageBreak/>
              <w:t>Статья 22. Порядок работы грантовой комиссии</w:t>
            </w:r>
          </w:p>
          <w:p w14:paraId="2997E43A"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Грантовая комиссия проводит свое первое заседание не позднее 5 календарных дней со дня опубликования ее персонального состава.</w:t>
            </w:r>
          </w:p>
          <w:p w14:paraId="431B5B63"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Государственный заказчик выполняет функции секретариата грантовой комиссии.</w:t>
            </w:r>
          </w:p>
          <w:p w14:paraId="0B8DC866"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Заседания грантовой комиссии ведет председатель грантовой комиссии.</w:t>
            </w:r>
          </w:p>
          <w:p w14:paraId="594DA5F4"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4. Факт отсутствия члена грантовой комиссии на заседании заносится в протокол заседания грантовой комиссии.</w:t>
            </w:r>
          </w:p>
          <w:p w14:paraId="12E464A0"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5. Отсутствующий по уважительным причинам член грантовой комиссии имеет право проголосовать по вопросам повестки дня путем направления членам комиссии письма нарочным, по почте либо по электронной почте за один день до дня голосования либо в день голосования.</w:t>
            </w:r>
          </w:p>
          <w:p w14:paraId="5EF4FF93"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lastRenderedPageBreak/>
              <w:t>6. Решения грантовой комиссии признаются правомочными, если на ее заседаниях присутствуют не менее 7 членов грантовой комиссии.</w:t>
            </w:r>
          </w:p>
          <w:p w14:paraId="77FDA61B"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7. Решения грантовой комиссии принимаются путем голосования. Каждый член грантовой комиссии имеет один голос. При равенстве голосов "за" и "против" голос председательствующего на заседании грантовой комиссии считается решающим.</w:t>
            </w:r>
          </w:p>
          <w:p w14:paraId="58DA55BD"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8. Решения грантовой комиссии оформляются протоколами. Протокол подписывается председателем, секретарем и членами грантовой комиссии. Государственный заказчик несет ответственность за ведение и хранение протоколов заседаний грантовой комиссии.</w:t>
            </w:r>
          </w:p>
          <w:p w14:paraId="4B181E48"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9. В случае несогласия с решением грантовой комиссии член грантовой комиссии имеет право выразить особое мнение, которое заносится в протокол заседания.</w:t>
            </w:r>
          </w:p>
          <w:p w14:paraId="774E9C33" w14:textId="77777777" w:rsidR="001D101F" w:rsidRPr="000D0D5A" w:rsidRDefault="001D101F" w:rsidP="00F67042">
            <w:pPr>
              <w:pStyle w:val="tkTekst"/>
              <w:rPr>
                <w:rFonts w:ascii="Times New Roman" w:hAnsi="Times New Roman" w:cs="Times New Roman"/>
                <w:sz w:val="24"/>
                <w:szCs w:val="24"/>
              </w:rPr>
            </w:pPr>
            <w:r w:rsidRPr="000D0D5A">
              <w:rPr>
                <w:rFonts w:ascii="Times New Roman" w:hAnsi="Times New Roman" w:cs="Times New Roman"/>
                <w:sz w:val="24"/>
                <w:szCs w:val="24"/>
              </w:rPr>
              <w:t>10. Решения грантовой комиссии публикуются на официальном сайте государственного заказчика, а в случае отсутствия официального сайта размещаются на его информационной доске.</w:t>
            </w:r>
          </w:p>
          <w:p w14:paraId="0C2115B8" w14:textId="23E1D594" w:rsidR="001C6DB9" w:rsidRPr="000D0D5A" w:rsidRDefault="001D101F" w:rsidP="00C35110">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11. Члены грантовой комиссии участвуют в работе грантовой комиссии на безвозмездной основе. Членам грантовой комиссии от гражданского общества возмещаются транспортные расходы, связанные с участием в работе грантовой комиссии. Возмещение транспортных расходов членам грантовой комиссии от гражданского общества осуществляется в соответствии с нормой возмещения расходов по проезду к месту командировки и обратно, установленной Правительством Кыргызской Республики, за счет средств, предусмотренных для организации государственного социального заказа, согласно части 4 </w:t>
            </w:r>
            <w:hyperlink r:id="rId29" w:anchor="st_11" w:history="1">
              <w:r w:rsidRPr="000D0D5A">
                <w:rPr>
                  <w:rStyle w:val="a4"/>
                  <w:b w:val="0"/>
                  <w:color w:val="auto"/>
                  <w:sz w:val="24"/>
                  <w:szCs w:val="24"/>
                  <w:u w:val="none"/>
                </w:rPr>
                <w:t>статьи 11</w:t>
              </w:r>
            </w:hyperlink>
            <w:r w:rsidR="00C35110" w:rsidRPr="000D0D5A">
              <w:rPr>
                <w:rFonts w:ascii="Times New Roman" w:hAnsi="Times New Roman" w:cs="Times New Roman"/>
                <w:sz w:val="24"/>
                <w:szCs w:val="24"/>
              </w:rPr>
              <w:t xml:space="preserve"> настоящего Закона.</w:t>
            </w:r>
          </w:p>
        </w:tc>
        <w:tc>
          <w:tcPr>
            <w:tcW w:w="6946" w:type="dxa"/>
          </w:tcPr>
          <w:p w14:paraId="7674884C" w14:textId="77777777" w:rsidR="001C6DB9" w:rsidRPr="000D0D5A" w:rsidRDefault="001C6DB9" w:rsidP="00F67042">
            <w:pPr>
              <w:pStyle w:val="tkTekst"/>
              <w:rPr>
                <w:rFonts w:ascii="Times New Roman" w:hAnsi="Times New Roman" w:cs="Times New Roman"/>
                <w:strike/>
                <w:sz w:val="24"/>
                <w:szCs w:val="24"/>
                <w:highlight w:val="yellow"/>
              </w:rPr>
            </w:pPr>
          </w:p>
          <w:p w14:paraId="02BE87CB" w14:textId="77777777" w:rsidR="007A2C70" w:rsidRPr="000D0D5A" w:rsidRDefault="007A2C70" w:rsidP="00C35110">
            <w:pPr>
              <w:pStyle w:val="tkTekst"/>
              <w:ind w:firstLine="0"/>
              <w:rPr>
                <w:rFonts w:ascii="Times New Roman" w:hAnsi="Times New Roman" w:cs="Times New Roman"/>
                <w:strike/>
                <w:sz w:val="24"/>
                <w:szCs w:val="24"/>
                <w:highlight w:val="yellow"/>
              </w:rPr>
            </w:pPr>
          </w:p>
          <w:p w14:paraId="263967F1" w14:textId="626C1F35" w:rsidR="007A2C70" w:rsidRPr="000D0D5A" w:rsidRDefault="007A2C70" w:rsidP="00F67042">
            <w:pPr>
              <w:pStyle w:val="tkTekst"/>
              <w:rPr>
                <w:rFonts w:ascii="Times New Roman" w:hAnsi="Times New Roman" w:cs="Times New Roman"/>
                <w:b/>
                <w:sz w:val="24"/>
                <w:szCs w:val="24"/>
                <w:highlight w:val="yellow"/>
              </w:rPr>
            </w:pPr>
            <w:r w:rsidRPr="000D0D5A">
              <w:rPr>
                <w:rFonts w:ascii="Times New Roman" w:hAnsi="Times New Roman" w:cs="Times New Roman"/>
                <w:b/>
                <w:sz w:val="24"/>
                <w:szCs w:val="24"/>
              </w:rPr>
              <w:t>Исключить</w:t>
            </w:r>
          </w:p>
        </w:tc>
      </w:tr>
      <w:tr w:rsidR="00F20879" w:rsidRPr="000D0D5A" w14:paraId="5F0C2196" w14:textId="77777777" w:rsidTr="003D1C60">
        <w:tc>
          <w:tcPr>
            <w:tcW w:w="7763" w:type="dxa"/>
          </w:tcPr>
          <w:p w14:paraId="671D60C5" w14:textId="77777777" w:rsidR="001D101F" w:rsidRPr="000D0D5A" w:rsidRDefault="001D101F" w:rsidP="00F67042">
            <w:pPr>
              <w:spacing w:before="200" w:after="60"/>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t>Статья 23. Полномочия грантовой комиссии</w:t>
            </w:r>
          </w:p>
          <w:p w14:paraId="6D165C1A"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Грантовая комиссия наделяется следующими полномочиями:</w:t>
            </w:r>
          </w:p>
          <w:p w14:paraId="0DD838ED"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изучать и оценивать проектные предложения участников конкурса;</w:t>
            </w:r>
          </w:p>
          <w:p w14:paraId="3B0C89BB"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2) оценивать потенциал участника конкурса по реализации </w:t>
            </w:r>
            <w:r w:rsidRPr="000D0D5A">
              <w:rPr>
                <w:rFonts w:ascii="Times New Roman" w:eastAsia="Times New Roman" w:hAnsi="Times New Roman" w:cs="Times New Roman"/>
                <w:sz w:val="24"/>
                <w:szCs w:val="24"/>
                <w:lang w:eastAsia="ru-RU"/>
              </w:rPr>
              <w:lastRenderedPageBreak/>
              <w:t>предложенного проекта при необходимости с выездом на место осуществления деятельности;</w:t>
            </w:r>
          </w:p>
          <w:p w14:paraId="6B0C9629"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принимать решения об одобрении проектных предложений, прошедших конкурсный отбор в соответствии с настоящим Законом, либо об отклонении проектных предложений, не прошедших конкурсный отбор;</w:t>
            </w:r>
          </w:p>
          <w:p w14:paraId="5CE98AD2"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принимать решения о привлечении экспертов для содействия в оценке проектных предложений;</w:t>
            </w:r>
          </w:p>
          <w:p w14:paraId="067F71BC"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5) вносить на рассмотрение государственного заказчика предложения и рекомендации по вопросам, касающимся реализации программы и общественно полезного проекта;</w:t>
            </w:r>
          </w:p>
          <w:p w14:paraId="623AEBCC"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6) запрашивать у государственного заказчика информацию, необходимую для деятельности грантовой комиссии;</w:t>
            </w:r>
          </w:p>
          <w:p w14:paraId="7A3446F6" w14:textId="7A78FF7D" w:rsidR="001C6DB9" w:rsidRPr="000D0D5A" w:rsidRDefault="001D101F" w:rsidP="00C35110">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7) требовать от государственного заказчика вып</w:t>
            </w:r>
            <w:r w:rsidR="00C35110" w:rsidRPr="000D0D5A">
              <w:rPr>
                <w:rFonts w:ascii="Times New Roman" w:eastAsia="Times New Roman" w:hAnsi="Times New Roman" w:cs="Times New Roman"/>
                <w:sz w:val="24"/>
                <w:szCs w:val="24"/>
                <w:lang w:eastAsia="ru-RU"/>
              </w:rPr>
              <w:t>олнения норм настоящего Закона.</w:t>
            </w:r>
          </w:p>
        </w:tc>
        <w:tc>
          <w:tcPr>
            <w:tcW w:w="6946" w:type="dxa"/>
          </w:tcPr>
          <w:p w14:paraId="490FC548" w14:textId="77777777" w:rsidR="001C6DB9" w:rsidRPr="000D0D5A" w:rsidRDefault="001C6DB9" w:rsidP="00F67042">
            <w:pPr>
              <w:pStyle w:val="tkTekst"/>
              <w:rPr>
                <w:rFonts w:ascii="Times New Roman" w:hAnsi="Times New Roman" w:cs="Times New Roman"/>
                <w:strike/>
                <w:sz w:val="24"/>
                <w:szCs w:val="24"/>
                <w:highlight w:val="yellow"/>
              </w:rPr>
            </w:pPr>
          </w:p>
          <w:p w14:paraId="7D1029E7" w14:textId="77777777" w:rsidR="007A2C70" w:rsidRPr="000D0D5A" w:rsidRDefault="007A2C70" w:rsidP="00F67042">
            <w:pPr>
              <w:pStyle w:val="tkTekst"/>
              <w:rPr>
                <w:rFonts w:ascii="Times New Roman" w:hAnsi="Times New Roman" w:cs="Times New Roman"/>
                <w:strike/>
                <w:sz w:val="24"/>
                <w:szCs w:val="24"/>
                <w:highlight w:val="yellow"/>
              </w:rPr>
            </w:pPr>
          </w:p>
          <w:p w14:paraId="70247F72" w14:textId="77777777" w:rsidR="007A2C70" w:rsidRPr="000D0D5A" w:rsidRDefault="007A2C70" w:rsidP="00F67042">
            <w:pPr>
              <w:pStyle w:val="tkTekst"/>
              <w:rPr>
                <w:rFonts w:ascii="Times New Roman" w:hAnsi="Times New Roman" w:cs="Times New Roman"/>
                <w:strike/>
                <w:sz w:val="24"/>
                <w:szCs w:val="24"/>
                <w:highlight w:val="yellow"/>
              </w:rPr>
            </w:pPr>
          </w:p>
          <w:p w14:paraId="61D5B84C" w14:textId="433A346C" w:rsidR="007A2C70" w:rsidRPr="000D0D5A" w:rsidRDefault="007A2C70" w:rsidP="00F67042">
            <w:pPr>
              <w:pStyle w:val="tkTekst"/>
              <w:rPr>
                <w:rFonts w:ascii="Times New Roman" w:hAnsi="Times New Roman" w:cs="Times New Roman"/>
                <w:strike/>
                <w:sz w:val="24"/>
                <w:szCs w:val="24"/>
                <w:highlight w:val="yellow"/>
              </w:rPr>
            </w:pPr>
            <w:r w:rsidRPr="000D0D5A">
              <w:rPr>
                <w:rFonts w:ascii="Times New Roman" w:hAnsi="Times New Roman" w:cs="Times New Roman"/>
                <w:b/>
                <w:sz w:val="24"/>
                <w:szCs w:val="24"/>
              </w:rPr>
              <w:t>Исключить</w:t>
            </w:r>
          </w:p>
        </w:tc>
      </w:tr>
      <w:tr w:rsidR="00F20879" w:rsidRPr="000D0D5A" w14:paraId="09D40499" w14:textId="77777777" w:rsidTr="003D1C60">
        <w:tc>
          <w:tcPr>
            <w:tcW w:w="7763" w:type="dxa"/>
          </w:tcPr>
          <w:p w14:paraId="080540BD" w14:textId="77777777" w:rsidR="001D101F" w:rsidRPr="000D0D5A" w:rsidRDefault="001D101F" w:rsidP="00F67042">
            <w:pPr>
              <w:spacing w:before="200" w:after="60"/>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t>Статья 24. Права и обязанности членов грантовой комиссии</w:t>
            </w:r>
          </w:p>
          <w:p w14:paraId="4C91355A"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Член грантовой комиссии имеет право:</w:t>
            </w:r>
          </w:p>
          <w:p w14:paraId="79B89B5A"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изучать заявления и документы, представленные участниками конкурса;</w:t>
            </w:r>
          </w:p>
          <w:p w14:paraId="3A2CCDD9"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выступать на заседании грантовой комиссии в соответствии с регламентом работы грантовой комиссии;</w:t>
            </w:r>
          </w:p>
          <w:p w14:paraId="63E1C4F0"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высказывать и вносить в протокол особое, отличное от остальных, мнение по обсуждаемому вопросу.</w:t>
            </w:r>
          </w:p>
          <w:p w14:paraId="674D137C"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Член грантовой комиссии обязан:</w:t>
            </w:r>
          </w:p>
          <w:p w14:paraId="12F17642"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изучать проектные предложения в соответствии с решениями грантовой комиссии;</w:t>
            </w:r>
          </w:p>
          <w:p w14:paraId="54527F44"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оценивать проектные предложения;</w:t>
            </w:r>
          </w:p>
          <w:p w14:paraId="7BE943DE"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лично участвовать и голосовать на заседаниях грантовой комиссии, не передавать свой голос другому члену грантовой комиссии;</w:t>
            </w:r>
          </w:p>
          <w:p w14:paraId="3EDD98A1" w14:textId="77777777" w:rsidR="001D101F" w:rsidRPr="000D0D5A" w:rsidRDefault="001D101F"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4) соблюдать конфиденциальность полученной и используемой </w:t>
            </w:r>
            <w:r w:rsidRPr="000D0D5A">
              <w:rPr>
                <w:rFonts w:ascii="Times New Roman" w:eastAsia="Times New Roman" w:hAnsi="Times New Roman" w:cs="Times New Roman"/>
                <w:sz w:val="24"/>
                <w:szCs w:val="24"/>
                <w:lang w:eastAsia="ru-RU"/>
              </w:rPr>
              <w:lastRenderedPageBreak/>
              <w:t>информации.</w:t>
            </w:r>
          </w:p>
          <w:p w14:paraId="6F71597F" w14:textId="67187C94" w:rsidR="001C6DB9" w:rsidRPr="000D0D5A" w:rsidRDefault="001D101F" w:rsidP="00C35110">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Членам грантовой комиссии запрещается вести с кем-либо (участником конкурса, государственным заказчиком, отдельными членами грантовой комиссии) тайные переговоры или переговоры вне заседания комиссии о признании победителем (равно как об отказе в признании победителем) тог</w:t>
            </w:r>
            <w:r w:rsidR="00C35110" w:rsidRPr="000D0D5A">
              <w:rPr>
                <w:rFonts w:ascii="Times New Roman" w:eastAsia="Times New Roman" w:hAnsi="Times New Roman" w:cs="Times New Roman"/>
                <w:sz w:val="24"/>
                <w:szCs w:val="24"/>
                <w:lang w:eastAsia="ru-RU"/>
              </w:rPr>
              <w:t>о или иного участника конкурса.</w:t>
            </w:r>
          </w:p>
        </w:tc>
        <w:tc>
          <w:tcPr>
            <w:tcW w:w="6946" w:type="dxa"/>
          </w:tcPr>
          <w:p w14:paraId="4ED55CEC" w14:textId="77777777" w:rsidR="001C6DB9" w:rsidRPr="000D0D5A" w:rsidRDefault="001C6DB9" w:rsidP="00F67042">
            <w:pPr>
              <w:pStyle w:val="tkTekst"/>
              <w:rPr>
                <w:rFonts w:ascii="Times New Roman" w:hAnsi="Times New Roman" w:cs="Times New Roman"/>
                <w:strike/>
                <w:sz w:val="24"/>
                <w:szCs w:val="24"/>
                <w:highlight w:val="yellow"/>
                <w:lang w:val="ky-KG"/>
              </w:rPr>
            </w:pPr>
          </w:p>
          <w:p w14:paraId="6A5AA538" w14:textId="77777777" w:rsidR="007A2C70" w:rsidRPr="000D0D5A" w:rsidRDefault="007A2C70" w:rsidP="00F67042">
            <w:pPr>
              <w:pStyle w:val="tkTekst"/>
              <w:rPr>
                <w:rFonts w:ascii="Times New Roman" w:hAnsi="Times New Roman" w:cs="Times New Roman"/>
                <w:strike/>
                <w:sz w:val="24"/>
                <w:szCs w:val="24"/>
                <w:highlight w:val="yellow"/>
                <w:lang w:val="ky-KG"/>
              </w:rPr>
            </w:pPr>
          </w:p>
          <w:p w14:paraId="32814D3B" w14:textId="77777777" w:rsidR="007A2C70" w:rsidRPr="000D0D5A" w:rsidRDefault="007A2C70" w:rsidP="00F67042">
            <w:pPr>
              <w:pStyle w:val="tkTekst"/>
              <w:rPr>
                <w:rFonts w:ascii="Times New Roman" w:hAnsi="Times New Roman" w:cs="Times New Roman"/>
                <w:strike/>
                <w:sz w:val="24"/>
                <w:szCs w:val="24"/>
                <w:highlight w:val="yellow"/>
                <w:lang w:val="ky-KG"/>
              </w:rPr>
            </w:pPr>
          </w:p>
          <w:p w14:paraId="0330FFDA" w14:textId="257C9BE3" w:rsidR="007A2C70" w:rsidRPr="000D0D5A" w:rsidRDefault="007A2C70" w:rsidP="00F67042">
            <w:pPr>
              <w:pStyle w:val="tkTekst"/>
              <w:rPr>
                <w:rFonts w:ascii="Times New Roman" w:hAnsi="Times New Roman" w:cs="Times New Roman"/>
                <w:strike/>
                <w:sz w:val="24"/>
                <w:szCs w:val="24"/>
                <w:highlight w:val="yellow"/>
                <w:lang w:val="ky-KG"/>
              </w:rPr>
            </w:pPr>
            <w:r w:rsidRPr="000D0D5A">
              <w:rPr>
                <w:rFonts w:ascii="Times New Roman" w:hAnsi="Times New Roman" w:cs="Times New Roman"/>
                <w:b/>
                <w:sz w:val="24"/>
                <w:szCs w:val="24"/>
              </w:rPr>
              <w:t>Исключить</w:t>
            </w:r>
          </w:p>
        </w:tc>
      </w:tr>
      <w:tr w:rsidR="003620E5" w:rsidRPr="000D0D5A" w14:paraId="42670DAB" w14:textId="77777777" w:rsidTr="003D1C60">
        <w:tc>
          <w:tcPr>
            <w:tcW w:w="7763" w:type="dxa"/>
          </w:tcPr>
          <w:p w14:paraId="5F452DCC" w14:textId="77777777" w:rsidR="003620E5" w:rsidRPr="000D0D5A" w:rsidRDefault="003620E5" w:rsidP="00F67042">
            <w:pPr>
              <w:pStyle w:val="tkZagolovok5"/>
              <w:rPr>
                <w:rFonts w:ascii="Times New Roman" w:hAnsi="Times New Roman" w:cs="Times New Roman"/>
                <w:b w:val="0"/>
                <w:sz w:val="24"/>
                <w:szCs w:val="24"/>
              </w:rPr>
            </w:pPr>
            <w:r w:rsidRPr="000D0D5A">
              <w:rPr>
                <w:rFonts w:ascii="Times New Roman" w:hAnsi="Times New Roman" w:cs="Times New Roman"/>
                <w:b w:val="0"/>
                <w:sz w:val="24"/>
                <w:szCs w:val="24"/>
              </w:rPr>
              <w:t>Статья 28. Подача и прием конкурсных документов</w:t>
            </w:r>
          </w:p>
          <w:p w14:paraId="7BFAC1A6"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1. Срок подачи конкурсных документов не может быть менее </w:t>
            </w:r>
            <w:r w:rsidRPr="000D0D5A">
              <w:rPr>
                <w:rFonts w:ascii="Times New Roman" w:hAnsi="Times New Roman" w:cs="Times New Roman"/>
                <w:strike/>
                <w:sz w:val="24"/>
                <w:szCs w:val="24"/>
              </w:rPr>
              <w:t>30</w:t>
            </w:r>
            <w:r w:rsidRPr="000D0D5A">
              <w:rPr>
                <w:rFonts w:ascii="Times New Roman" w:hAnsi="Times New Roman" w:cs="Times New Roman"/>
                <w:sz w:val="24"/>
                <w:szCs w:val="24"/>
              </w:rPr>
              <w:t xml:space="preserve"> и более </w:t>
            </w:r>
            <w:r w:rsidRPr="000D0D5A">
              <w:rPr>
                <w:rFonts w:ascii="Times New Roman" w:hAnsi="Times New Roman" w:cs="Times New Roman"/>
                <w:strike/>
                <w:sz w:val="24"/>
                <w:szCs w:val="24"/>
              </w:rPr>
              <w:t>40</w:t>
            </w:r>
            <w:r w:rsidRPr="000D0D5A">
              <w:rPr>
                <w:rFonts w:ascii="Times New Roman" w:hAnsi="Times New Roman" w:cs="Times New Roman"/>
                <w:sz w:val="24"/>
                <w:szCs w:val="24"/>
              </w:rPr>
              <w:t xml:space="preserve"> календарных дней со дня объявления конкурса на реализацию общественно полезных проектов.</w:t>
            </w:r>
          </w:p>
          <w:p w14:paraId="5DE3F5A3"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Заявление об участии в конкурсе, а также прилагаемые к нему документы могут быть поданы по выбору заявителя одним из следующих способов:</w:t>
            </w:r>
          </w:p>
          <w:p w14:paraId="0D5363A2"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переданы грантовой комиссии через государственного заказчика или его территориальное подразделение лично;</w:t>
            </w:r>
          </w:p>
          <w:p w14:paraId="5321E32A"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направлены грантовой комиссии через государственного заказчика по почте заказным письмом с уведомлением;</w:t>
            </w:r>
          </w:p>
          <w:p w14:paraId="5614ADA1"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3) отсканированы и направлены грантовой комиссии через государственного заказчика по электронной почте в порядке, предусмотренном подпунктом "б" пункта 2 части 5 </w:t>
            </w:r>
            <w:hyperlink r:id="rId30" w:anchor="st_26" w:history="1">
              <w:r w:rsidRPr="000D0D5A">
                <w:rPr>
                  <w:rStyle w:val="a4"/>
                  <w:b w:val="0"/>
                  <w:color w:val="auto"/>
                  <w:sz w:val="24"/>
                  <w:szCs w:val="24"/>
                  <w:u w:val="none"/>
                </w:rPr>
                <w:t>статьи 26</w:t>
              </w:r>
            </w:hyperlink>
            <w:r w:rsidRPr="000D0D5A">
              <w:rPr>
                <w:rFonts w:ascii="Times New Roman" w:hAnsi="Times New Roman" w:cs="Times New Roman"/>
                <w:sz w:val="24"/>
                <w:szCs w:val="24"/>
              </w:rPr>
              <w:t xml:space="preserve"> настоящего Закона;</w:t>
            </w:r>
          </w:p>
          <w:p w14:paraId="7255DE7D"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4) направлены грантовой комиссии посредством официального сайта государственного заказчика или специального Интернет-сайта, предусмотренного </w:t>
            </w:r>
            <w:hyperlink r:id="rId31" w:anchor="st_13" w:history="1">
              <w:r w:rsidRPr="000D0D5A">
                <w:rPr>
                  <w:rStyle w:val="a4"/>
                  <w:b w:val="0"/>
                  <w:bCs w:val="0"/>
                  <w:color w:val="auto"/>
                  <w:sz w:val="24"/>
                  <w:szCs w:val="24"/>
                  <w:u w:val="none"/>
                </w:rPr>
                <w:t>статьей</w:t>
              </w:r>
              <w:r w:rsidRPr="000D0D5A">
                <w:rPr>
                  <w:rStyle w:val="a4"/>
                  <w:b w:val="0"/>
                  <w:color w:val="auto"/>
                  <w:sz w:val="24"/>
                  <w:szCs w:val="24"/>
                  <w:u w:val="none"/>
                </w:rPr>
                <w:t xml:space="preserve"> 13</w:t>
              </w:r>
            </w:hyperlink>
            <w:r w:rsidRPr="000D0D5A">
              <w:rPr>
                <w:rFonts w:ascii="Times New Roman" w:hAnsi="Times New Roman" w:cs="Times New Roman"/>
                <w:sz w:val="24"/>
                <w:szCs w:val="24"/>
              </w:rPr>
              <w:t xml:space="preserve"> настоящего Закона.</w:t>
            </w:r>
          </w:p>
          <w:p w14:paraId="63455BEB"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3. После получения заявления об участии в конкурсе, а также прилагаемых к нему документов государственный заказчик выдает заявителю справку о приеме заявления и прилагаемых документов для участия в конкурсе. Если заявление об участии в конкурсе, а также прилагаемые к нему документы получены по почте, электронной почте, через официальный сайт государственного заказчика либо специальный Интернет-сайт, государственный заказчик уведомляет заявителя о </w:t>
            </w:r>
            <w:r w:rsidRPr="000D0D5A">
              <w:rPr>
                <w:rFonts w:ascii="Times New Roman" w:hAnsi="Times New Roman" w:cs="Times New Roman"/>
                <w:sz w:val="24"/>
                <w:szCs w:val="24"/>
              </w:rPr>
              <w:lastRenderedPageBreak/>
              <w:t>получении заявления и прилагаемых документов для участия в конкурсе по электронной почте или иным способом, позволяющим подтвердить получение заявителем уведомления.</w:t>
            </w:r>
          </w:p>
          <w:p w14:paraId="76E41F9C"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4. Государственный заказчик производит регистрацию участника конкурса в журнале регистрации участников конкурса и вносит в него данные заявителя.</w:t>
            </w:r>
          </w:p>
          <w:p w14:paraId="289D8A53"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5. Журнал регистрации участников конкурса должен содержать следующую информацию:</w:t>
            </w:r>
          </w:p>
          <w:p w14:paraId="3ED0664C"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дата и время предоставления заявления;</w:t>
            </w:r>
          </w:p>
          <w:p w14:paraId="5BF14AC6"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регистрационный номер заявления;</w:t>
            </w:r>
          </w:p>
          <w:p w14:paraId="52CE6D9D"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название некоммерческой организации;</w:t>
            </w:r>
          </w:p>
          <w:p w14:paraId="544FF826"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4) почтовый адрес, адрес электронной почты и номер телефона организации;</w:t>
            </w:r>
          </w:p>
          <w:p w14:paraId="1AEFBB06"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5) фамилия и имя руководителя организации;</w:t>
            </w:r>
          </w:p>
          <w:p w14:paraId="79E69A43"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6) название проектного предложения;</w:t>
            </w:r>
          </w:p>
          <w:p w14:paraId="1EB8E850"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7) фамилия и имя лица, подавшего заявление;</w:t>
            </w:r>
          </w:p>
          <w:p w14:paraId="36B51529"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8) перечень приложенных документов.</w:t>
            </w:r>
          </w:p>
          <w:p w14:paraId="5BF9A667"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6. Журнал регистрации ведется в бумажной или электронной форме по усмотрению государственного заказчика.</w:t>
            </w:r>
          </w:p>
          <w:p w14:paraId="469C3608" w14:textId="6FBF212B" w:rsidR="003620E5" w:rsidRPr="000D0D5A" w:rsidRDefault="003620E5" w:rsidP="00295FE1">
            <w:pPr>
              <w:pStyle w:val="tkTekst"/>
              <w:rPr>
                <w:rFonts w:ascii="Times New Roman" w:hAnsi="Times New Roman" w:cs="Times New Roman"/>
                <w:sz w:val="24"/>
                <w:szCs w:val="24"/>
              </w:rPr>
            </w:pPr>
            <w:r w:rsidRPr="000D0D5A">
              <w:rPr>
                <w:rFonts w:ascii="Times New Roman" w:hAnsi="Times New Roman" w:cs="Times New Roman"/>
                <w:sz w:val="24"/>
                <w:szCs w:val="24"/>
              </w:rPr>
              <w:t>7. В случае отсутствия заявлений либо поступления одного заявления на участие в конкурсе на реализацию общественно полезных проектов по одной теме конкурс признае</w:t>
            </w:r>
            <w:r w:rsidR="00295FE1" w:rsidRPr="000D0D5A">
              <w:rPr>
                <w:rFonts w:ascii="Times New Roman" w:hAnsi="Times New Roman" w:cs="Times New Roman"/>
                <w:sz w:val="24"/>
                <w:szCs w:val="24"/>
              </w:rPr>
              <w:t>тся несостоявшимся.</w:t>
            </w:r>
          </w:p>
        </w:tc>
        <w:tc>
          <w:tcPr>
            <w:tcW w:w="6946" w:type="dxa"/>
          </w:tcPr>
          <w:p w14:paraId="6AB12C57" w14:textId="165A9D76" w:rsidR="003620E5" w:rsidRPr="000D0D5A" w:rsidRDefault="003620E5" w:rsidP="00F67042">
            <w:pPr>
              <w:shd w:val="clear" w:color="auto" w:fill="FFFFFF"/>
              <w:spacing w:after="120"/>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bCs/>
                <w:sz w:val="24"/>
                <w:szCs w:val="24"/>
                <w:lang w:eastAsia="ru-RU"/>
              </w:rPr>
              <w:lastRenderedPageBreak/>
              <w:t>Статья 2</w:t>
            </w:r>
            <w:r w:rsidR="00295FE1" w:rsidRPr="000D0D5A">
              <w:rPr>
                <w:rFonts w:ascii="Times New Roman" w:eastAsia="Times New Roman" w:hAnsi="Times New Roman" w:cs="Times New Roman"/>
                <w:bCs/>
                <w:sz w:val="24"/>
                <w:szCs w:val="24"/>
                <w:lang w:eastAsia="ru-RU"/>
              </w:rPr>
              <w:t>8</w:t>
            </w:r>
            <w:r w:rsidRPr="000D0D5A">
              <w:rPr>
                <w:rFonts w:ascii="Times New Roman" w:eastAsia="Times New Roman" w:hAnsi="Times New Roman" w:cs="Times New Roman"/>
                <w:bCs/>
                <w:sz w:val="24"/>
                <w:szCs w:val="24"/>
                <w:lang w:eastAsia="ru-RU"/>
              </w:rPr>
              <w:t>. Подача и прием конкурсных документов</w:t>
            </w:r>
          </w:p>
          <w:p w14:paraId="29FEE9DC" w14:textId="77777777" w:rsidR="003620E5" w:rsidRPr="000D0D5A" w:rsidRDefault="003620E5" w:rsidP="00F67042">
            <w:pPr>
              <w:pStyle w:val="tkTekst"/>
              <w:spacing w:after="0"/>
              <w:rPr>
                <w:rFonts w:ascii="Times New Roman" w:hAnsi="Times New Roman" w:cs="Times New Roman"/>
                <w:sz w:val="24"/>
                <w:szCs w:val="24"/>
              </w:rPr>
            </w:pPr>
            <w:bookmarkStart w:id="3" w:name="st_29"/>
            <w:bookmarkEnd w:id="3"/>
            <w:r w:rsidRPr="000D0D5A">
              <w:rPr>
                <w:rFonts w:ascii="Times New Roman" w:hAnsi="Times New Roman" w:cs="Times New Roman"/>
                <w:sz w:val="24"/>
                <w:szCs w:val="24"/>
              </w:rPr>
              <w:t xml:space="preserve">1. Срок подачи конкурсных документов не может </w:t>
            </w:r>
            <w:r w:rsidRPr="000D0D5A">
              <w:rPr>
                <w:rFonts w:ascii="Times New Roman" w:hAnsi="Times New Roman" w:cs="Times New Roman"/>
                <w:bCs/>
                <w:sz w:val="24"/>
                <w:szCs w:val="24"/>
              </w:rPr>
              <w:t>быть менее</w:t>
            </w:r>
            <w:r w:rsidRPr="000D0D5A">
              <w:rPr>
                <w:rFonts w:ascii="Times New Roman" w:hAnsi="Times New Roman" w:cs="Times New Roman"/>
                <w:b/>
                <w:sz w:val="24"/>
                <w:szCs w:val="24"/>
              </w:rPr>
              <w:t xml:space="preserve"> 20 </w:t>
            </w:r>
            <w:r w:rsidRPr="000D0D5A">
              <w:rPr>
                <w:rFonts w:ascii="Times New Roman" w:hAnsi="Times New Roman" w:cs="Times New Roman"/>
                <w:bCs/>
                <w:sz w:val="24"/>
                <w:szCs w:val="24"/>
              </w:rPr>
              <w:t>и более</w:t>
            </w:r>
            <w:r w:rsidRPr="000D0D5A">
              <w:rPr>
                <w:rFonts w:ascii="Times New Roman" w:hAnsi="Times New Roman" w:cs="Times New Roman"/>
                <w:b/>
                <w:sz w:val="24"/>
                <w:szCs w:val="24"/>
              </w:rPr>
              <w:t xml:space="preserve"> 30 </w:t>
            </w:r>
            <w:r w:rsidRPr="000D0D5A">
              <w:rPr>
                <w:rFonts w:ascii="Times New Roman" w:hAnsi="Times New Roman" w:cs="Times New Roman"/>
                <w:bCs/>
                <w:sz w:val="24"/>
                <w:szCs w:val="24"/>
              </w:rPr>
              <w:t>календарных дней со</w:t>
            </w:r>
            <w:r w:rsidRPr="000D0D5A">
              <w:rPr>
                <w:rFonts w:ascii="Times New Roman" w:hAnsi="Times New Roman" w:cs="Times New Roman"/>
                <w:sz w:val="24"/>
                <w:szCs w:val="24"/>
              </w:rPr>
              <w:t xml:space="preserve"> дня объявления конкурса на реализацию общественно полезных проектов.</w:t>
            </w:r>
          </w:p>
          <w:p w14:paraId="335E781C"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2. Заявление об участии в конкурсе, а также прилагаемые к нему документы могут быть поданы по выбору заявителя одним из следующих способов:</w:t>
            </w:r>
          </w:p>
          <w:p w14:paraId="4A32A62F"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1) переданы грантовой комиссии через государственного заказчика или его территориальное подразделение лично;</w:t>
            </w:r>
          </w:p>
          <w:p w14:paraId="141E3504"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2) направлены грантовой комиссии через государственного заказчика по почте заказным письмом с уведомлением;</w:t>
            </w:r>
          </w:p>
          <w:p w14:paraId="65E4890E" w14:textId="4415906A"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3) отсканированы и направлены грантовой комиссии через государственного заказчика по электронной почте в порядке, предусмотренном подпунктом "б" пункта 2 части 5 статьи </w:t>
            </w:r>
            <w:r w:rsidR="00295FE1" w:rsidRPr="000D0D5A">
              <w:rPr>
                <w:rFonts w:ascii="Times New Roman" w:hAnsi="Times New Roman" w:cs="Times New Roman"/>
                <w:bCs/>
                <w:sz w:val="24"/>
                <w:szCs w:val="24"/>
              </w:rPr>
              <w:t>26</w:t>
            </w:r>
            <w:r w:rsidRPr="000D0D5A">
              <w:rPr>
                <w:rFonts w:ascii="Times New Roman" w:hAnsi="Times New Roman" w:cs="Times New Roman"/>
                <w:bCs/>
                <w:sz w:val="24"/>
                <w:szCs w:val="24"/>
              </w:rPr>
              <w:t xml:space="preserve"> </w:t>
            </w:r>
            <w:r w:rsidRPr="000D0D5A">
              <w:rPr>
                <w:rFonts w:ascii="Times New Roman" w:hAnsi="Times New Roman" w:cs="Times New Roman"/>
                <w:sz w:val="24"/>
                <w:szCs w:val="24"/>
              </w:rPr>
              <w:t>настоящего Закона;</w:t>
            </w:r>
          </w:p>
          <w:p w14:paraId="0B6ADD8B" w14:textId="030817E3"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4) направлены грантовой комиссии посредством официального сайта государственного заказчика или специального Интернет-сайта, предусмотренного статьей </w:t>
            </w:r>
            <w:r w:rsidR="00295FE1" w:rsidRPr="000D0D5A">
              <w:rPr>
                <w:rFonts w:ascii="Times New Roman" w:hAnsi="Times New Roman" w:cs="Times New Roman"/>
                <w:bCs/>
                <w:sz w:val="24"/>
                <w:szCs w:val="24"/>
              </w:rPr>
              <w:t>13</w:t>
            </w:r>
            <w:r w:rsidRPr="000D0D5A">
              <w:rPr>
                <w:rFonts w:ascii="Times New Roman" w:hAnsi="Times New Roman" w:cs="Times New Roman"/>
                <w:b/>
                <w:bCs/>
                <w:sz w:val="24"/>
                <w:szCs w:val="24"/>
              </w:rPr>
              <w:t xml:space="preserve"> </w:t>
            </w:r>
            <w:r w:rsidRPr="000D0D5A">
              <w:rPr>
                <w:rFonts w:ascii="Times New Roman" w:hAnsi="Times New Roman" w:cs="Times New Roman"/>
                <w:sz w:val="24"/>
                <w:szCs w:val="24"/>
              </w:rPr>
              <w:t>настоящего Закона.</w:t>
            </w:r>
          </w:p>
          <w:p w14:paraId="1DC1CFDA"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3. После получения заявления об участии в конкурсе, а также прилагаемых к нему документов государственный заказчик выдает заявителю справку о приеме заявления и прилагаемых документов для участия в конкурсе. Если заявление об участии в конкурсе, а также прилагаемые к нему документы получены по почте, электронной почте, через официальный сайт государственного заказчика либо специальный Интернет-сайт, государственный заказчик </w:t>
            </w:r>
            <w:r w:rsidRPr="000D0D5A">
              <w:rPr>
                <w:rFonts w:ascii="Times New Roman" w:hAnsi="Times New Roman" w:cs="Times New Roman"/>
                <w:sz w:val="24"/>
                <w:szCs w:val="24"/>
              </w:rPr>
              <w:lastRenderedPageBreak/>
              <w:t>уведомляет заявителя о получении заявления и прилагаемых документов для участия в конкурсе по электронной почте или иным способом, позволяющим подтвердить получение заявителем уведомления.</w:t>
            </w:r>
          </w:p>
          <w:p w14:paraId="2F4F9412"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4. Государственный заказчик производит регистрацию участника конкурса в журнале регистрации участников конкурса и вносит в него данные заявителя.</w:t>
            </w:r>
          </w:p>
          <w:p w14:paraId="1AF04105"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5. Журнал регистрации участников конкурса должен содержать следующую информацию:</w:t>
            </w:r>
          </w:p>
          <w:p w14:paraId="0DFB256D"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1) дата и время предоставления заявления;</w:t>
            </w:r>
          </w:p>
          <w:p w14:paraId="76D77A72"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2) регистрационный номер заявления;</w:t>
            </w:r>
          </w:p>
          <w:p w14:paraId="43815BED"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3) название некоммерческой организации;</w:t>
            </w:r>
          </w:p>
          <w:p w14:paraId="54B07E52"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4) почтовый адрес, адрес электронной почты и номер телефона организации;</w:t>
            </w:r>
          </w:p>
          <w:p w14:paraId="11EAE6DC"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5) фамилия и имя руководителя организации;</w:t>
            </w:r>
          </w:p>
          <w:p w14:paraId="7BA73BF1"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6) название проектного предложения;</w:t>
            </w:r>
          </w:p>
          <w:p w14:paraId="59B38B54"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7) фамилия и имя лица, подавшего заявление;</w:t>
            </w:r>
          </w:p>
          <w:p w14:paraId="57F4FC3E"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8) перечень приложенных документов.</w:t>
            </w:r>
          </w:p>
          <w:p w14:paraId="6C7DB17C"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6. Журнал регистрации ведется в бумажной или электронной форме по усмотрению государственного заказчика.</w:t>
            </w:r>
          </w:p>
          <w:p w14:paraId="79FB8D42" w14:textId="2C3BE354" w:rsidR="003620E5" w:rsidRPr="000D0D5A" w:rsidRDefault="003620E5" w:rsidP="00F67042">
            <w:pPr>
              <w:shd w:val="clear" w:color="auto" w:fill="FFFFFF"/>
              <w:spacing w:after="120"/>
              <w:ind w:firstLine="397"/>
              <w:jc w:val="both"/>
              <w:rPr>
                <w:rFonts w:ascii="Times New Roman" w:hAnsi="Times New Roman" w:cs="Times New Roman"/>
                <w:sz w:val="24"/>
                <w:szCs w:val="24"/>
              </w:rPr>
            </w:pPr>
            <w:r w:rsidRPr="000D0D5A">
              <w:rPr>
                <w:rFonts w:ascii="Times New Roman" w:hAnsi="Times New Roman" w:cs="Times New Roman"/>
                <w:sz w:val="24"/>
                <w:szCs w:val="24"/>
              </w:rPr>
              <w:t>7. В случае отсутствия заявлений либо поступления одного заявления на участие в конкурсе на реализацию общественно полезных проектов по одной теме конкурс признается несостоявшимся.</w:t>
            </w:r>
          </w:p>
        </w:tc>
      </w:tr>
      <w:tr w:rsidR="003620E5" w:rsidRPr="000D0D5A" w14:paraId="2B4554FF" w14:textId="77777777" w:rsidTr="003D1C60">
        <w:tc>
          <w:tcPr>
            <w:tcW w:w="7763" w:type="dxa"/>
          </w:tcPr>
          <w:p w14:paraId="18B1664E" w14:textId="77777777" w:rsidR="003620E5" w:rsidRPr="000D0D5A" w:rsidRDefault="003620E5" w:rsidP="00F67042">
            <w:pPr>
              <w:pStyle w:val="tkZagolovok5"/>
              <w:rPr>
                <w:rFonts w:ascii="Times New Roman" w:hAnsi="Times New Roman" w:cs="Times New Roman"/>
                <w:b w:val="0"/>
                <w:sz w:val="24"/>
                <w:szCs w:val="24"/>
              </w:rPr>
            </w:pPr>
            <w:r w:rsidRPr="000D0D5A">
              <w:rPr>
                <w:rFonts w:ascii="Times New Roman" w:hAnsi="Times New Roman" w:cs="Times New Roman"/>
                <w:b w:val="0"/>
                <w:sz w:val="24"/>
                <w:szCs w:val="24"/>
              </w:rPr>
              <w:lastRenderedPageBreak/>
              <w:t>Статья 29. Проверка соответствия участника конкурса и его заявления условиям конкурса</w:t>
            </w:r>
          </w:p>
          <w:p w14:paraId="68AE703C"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Грантовая комиссия в целях определения соответствия участника конкурса и его заявления условиям конкурса проверяет следующее:</w:t>
            </w:r>
          </w:p>
          <w:p w14:paraId="0714ACF4"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своевременность подачи заявления об участии в конкурсе со всем перечнем документов в сроки, указанные в объявлении о конкурсе;</w:t>
            </w:r>
          </w:p>
          <w:p w14:paraId="3F3BC97C"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2) наличие в заявлении об участии в конкурсе информации, </w:t>
            </w:r>
            <w:r w:rsidRPr="000D0D5A">
              <w:rPr>
                <w:rFonts w:ascii="Times New Roman" w:hAnsi="Times New Roman" w:cs="Times New Roman"/>
                <w:sz w:val="24"/>
                <w:szCs w:val="24"/>
              </w:rPr>
              <w:lastRenderedPageBreak/>
              <w:t xml:space="preserve">предусмотренной частями 1 и 2 </w:t>
            </w:r>
            <w:hyperlink r:id="rId32" w:anchor="st_26" w:history="1">
              <w:r w:rsidRPr="000D0D5A">
                <w:rPr>
                  <w:rStyle w:val="a4"/>
                  <w:b w:val="0"/>
                  <w:color w:val="auto"/>
                  <w:sz w:val="24"/>
                  <w:szCs w:val="24"/>
                  <w:u w:val="none"/>
                </w:rPr>
                <w:t>статьи 26</w:t>
              </w:r>
            </w:hyperlink>
            <w:r w:rsidRPr="000D0D5A">
              <w:rPr>
                <w:rFonts w:ascii="Times New Roman" w:hAnsi="Times New Roman" w:cs="Times New Roman"/>
                <w:sz w:val="24"/>
                <w:szCs w:val="24"/>
              </w:rPr>
              <w:t xml:space="preserve"> настоящего Закона;</w:t>
            </w:r>
          </w:p>
          <w:p w14:paraId="73AD6067"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3) наличие документов, предусмотренных частью 3 </w:t>
            </w:r>
            <w:hyperlink r:id="rId33" w:anchor="st_26" w:history="1">
              <w:r w:rsidRPr="000D0D5A">
                <w:rPr>
                  <w:rStyle w:val="a4"/>
                  <w:b w:val="0"/>
                  <w:color w:val="auto"/>
                  <w:sz w:val="24"/>
                  <w:szCs w:val="24"/>
                  <w:u w:val="none"/>
                </w:rPr>
                <w:t>статьи 26</w:t>
              </w:r>
            </w:hyperlink>
            <w:r w:rsidRPr="000D0D5A">
              <w:rPr>
                <w:rFonts w:ascii="Times New Roman" w:hAnsi="Times New Roman" w:cs="Times New Roman"/>
                <w:sz w:val="24"/>
                <w:szCs w:val="24"/>
              </w:rPr>
              <w:t xml:space="preserve"> настоящего Закона (с учетом условий, предусмотренных частями 6 и 7 </w:t>
            </w:r>
            <w:hyperlink r:id="rId34" w:anchor="st_27" w:history="1">
              <w:r w:rsidRPr="000D0D5A">
                <w:rPr>
                  <w:rStyle w:val="a4"/>
                  <w:b w:val="0"/>
                  <w:color w:val="auto"/>
                  <w:sz w:val="24"/>
                  <w:szCs w:val="24"/>
                  <w:u w:val="none"/>
                </w:rPr>
                <w:t>статьи 27</w:t>
              </w:r>
            </w:hyperlink>
            <w:r w:rsidRPr="000D0D5A">
              <w:rPr>
                <w:rFonts w:ascii="Times New Roman" w:hAnsi="Times New Roman" w:cs="Times New Roman"/>
                <w:sz w:val="24"/>
                <w:szCs w:val="24"/>
              </w:rPr>
              <w:t xml:space="preserve"> настоящего Закона).</w:t>
            </w:r>
          </w:p>
          <w:p w14:paraId="5D583EC3"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Заявитель не допускается к участию в конкурсе в случаях:</w:t>
            </w:r>
          </w:p>
          <w:p w14:paraId="1D6C95AF"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если заявление подано после истечения срока, указанного в объявлении о конкурсе;</w:t>
            </w:r>
          </w:p>
          <w:p w14:paraId="69B7220E"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2) при несоответствии организации-заявителя требованиям, установленным </w:t>
            </w:r>
            <w:hyperlink r:id="rId35" w:anchor="st_25" w:history="1">
              <w:r w:rsidRPr="000D0D5A">
                <w:rPr>
                  <w:rStyle w:val="a4"/>
                  <w:b w:val="0"/>
                  <w:color w:val="auto"/>
                  <w:sz w:val="24"/>
                  <w:szCs w:val="24"/>
                  <w:u w:val="none"/>
                </w:rPr>
                <w:t>статьей 25</w:t>
              </w:r>
            </w:hyperlink>
            <w:r w:rsidRPr="000D0D5A">
              <w:rPr>
                <w:rFonts w:ascii="Times New Roman" w:hAnsi="Times New Roman" w:cs="Times New Roman"/>
                <w:sz w:val="24"/>
                <w:szCs w:val="24"/>
              </w:rPr>
              <w:t xml:space="preserve"> настоящего Закона;</w:t>
            </w:r>
          </w:p>
          <w:p w14:paraId="31A257DE"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при несоответствии проектного предложения теме конкурса;</w:t>
            </w:r>
          </w:p>
          <w:p w14:paraId="3C119EE3"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4) если сумма бюджета предлагаемого проекта превышает максимальную сумму гранта, указанную в объявлении о конкурсе (в случае, если в объявлении установлена максимальная сумма);</w:t>
            </w:r>
          </w:p>
          <w:p w14:paraId="06843A28" w14:textId="12685FC4" w:rsidR="003620E5" w:rsidRPr="000D0D5A" w:rsidRDefault="003620E5" w:rsidP="00295FE1">
            <w:pPr>
              <w:pStyle w:val="tkTekst"/>
              <w:rPr>
                <w:rFonts w:ascii="Times New Roman" w:hAnsi="Times New Roman" w:cs="Times New Roman"/>
                <w:sz w:val="24"/>
                <w:szCs w:val="24"/>
              </w:rPr>
            </w:pPr>
            <w:r w:rsidRPr="000D0D5A">
              <w:rPr>
                <w:rFonts w:ascii="Times New Roman" w:hAnsi="Times New Roman" w:cs="Times New Roman"/>
                <w:sz w:val="24"/>
                <w:szCs w:val="24"/>
              </w:rPr>
              <w:t>5) при предоставлении заведомо ложной информации.</w:t>
            </w:r>
          </w:p>
        </w:tc>
        <w:tc>
          <w:tcPr>
            <w:tcW w:w="6946" w:type="dxa"/>
          </w:tcPr>
          <w:p w14:paraId="08B9BE0E" w14:textId="77777777" w:rsidR="003620E5" w:rsidRPr="000D0D5A" w:rsidRDefault="003620E5" w:rsidP="00F67042">
            <w:pPr>
              <w:pStyle w:val="tkTekst"/>
              <w:rPr>
                <w:rFonts w:ascii="Times New Roman" w:hAnsi="Times New Roman" w:cs="Times New Roman"/>
                <w:sz w:val="24"/>
                <w:szCs w:val="24"/>
              </w:rPr>
            </w:pPr>
          </w:p>
          <w:p w14:paraId="58BCC2E7" w14:textId="77777777" w:rsidR="003620E5" w:rsidRPr="000D0D5A" w:rsidRDefault="003620E5" w:rsidP="00F67042">
            <w:pPr>
              <w:pStyle w:val="tkTekst"/>
              <w:rPr>
                <w:rFonts w:ascii="Times New Roman" w:hAnsi="Times New Roman" w:cs="Times New Roman"/>
                <w:sz w:val="24"/>
                <w:szCs w:val="24"/>
              </w:rPr>
            </w:pPr>
          </w:p>
          <w:p w14:paraId="5C8DEB03" w14:textId="77777777" w:rsidR="003620E5" w:rsidRPr="000D0D5A" w:rsidRDefault="003620E5" w:rsidP="00F67042">
            <w:pPr>
              <w:pStyle w:val="tkTekst"/>
              <w:rPr>
                <w:rFonts w:ascii="Times New Roman" w:hAnsi="Times New Roman" w:cs="Times New Roman"/>
                <w:sz w:val="24"/>
                <w:szCs w:val="24"/>
              </w:rPr>
            </w:pPr>
          </w:p>
          <w:p w14:paraId="4B7DBCCA" w14:textId="77777777" w:rsidR="003620E5" w:rsidRPr="000D0D5A" w:rsidRDefault="003620E5" w:rsidP="00F67042">
            <w:pPr>
              <w:pStyle w:val="tkTekst"/>
              <w:rPr>
                <w:rFonts w:ascii="Times New Roman" w:hAnsi="Times New Roman" w:cs="Times New Roman"/>
                <w:sz w:val="24"/>
                <w:szCs w:val="24"/>
              </w:rPr>
            </w:pPr>
          </w:p>
          <w:p w14:paraId="43519170" w14:textId="31C05E09" w:rsidR="003620E5" w:rsidRPr="000D0D5A" w:rsidRDefault="003620E5" w:rsidP="00F67042">
            <w:pPr>
              <w:pStyle w:val="tkTekst"/>
              <w:rPr>
                <w:rFonts w:ascii="Times New Roman" w:hAnsi="Times New Roman" w:cs="Times New Roman"/>
                <w:b/>
                <w:sz w:val="24"/>
                <w:szCs w:val="24"/>
              </w:rPr>
            </w:pPr>
            <w:r w:rsidRPr="000D0D5A">
              <w:rPr>
                <w:rFonts w:ascii="Times New Roman" w:hAnsi="Times New Roman" w:cs="Times New Roman"/>
                <w:b/>
                <w:sz w:val="24"/>
                <w:szCs w:val="24"/>
              </w:rPr>
              <w:t>Исключить</w:t>
            </w:r>
          </w:p>
        </w:tc>
      </w:tr>
      <w:tr w:rsidR="003620E5" w:rsidRPr="000D0D5A" w14:paraId="5623D9AE" w14:textId="77777777" w:rsidTr="003D1C60">
        <w:tc>
          <w:tcPr>
            <w:tcW w:w="7763" w:type="dxa"/>
          </w:tcPr>
          <w:p w14:paraId="35EBF17D" w14:textId="77777777" w:rsidR="003620E5" w:rsidRPr="000D0D5A" w:rsidRDefault="003620E5" w:rsidP="00F67042">
            <w:pPr>
              <w:pStyle w:val="tkZagolovok5"/>
              <w:rPr>
                <w:rFonts w:ascii="Times New Roman" w:hAnsi="Times New Roman" w:cs="Times New Roman"/>
                <w:b w:val="0"/>
                <w:sz w:val="24"/>
                <w:szCs w:val="24"/>
              </w:rPr>
            </w:pPr>
            <w:r w:rsidRPr="000D0D5A">
              <w:rPr>
                <w:rFonts w:ascii="Times New Roman" w:hAnsi="Times New Roman" w:cs="Times New Roman"/>
                <w:b w:val="0"/>
                <w:sz w:val="24"/>
                <w:szCs w:val="24"/>
              </w:rPr>
              <w:t>Статья 34. Способы оценки проектных предложений</w:t>
            </w:r>
          </w:p>
          <w:p w14:paraId="379C0A0C"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Грантовая комиссия оценивает проектные предложения одним из следующих способов:</w:t>
            </w:r>
          </w:p>
          <w:p w14:paraId="783A4CB1"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1) самостоятельно оценивает все проектные предложения участников конкурса по всем темам объявленного конкурса в порядке, предусмотренном </w:t>
            </w:r>
            <w:hyperlink r:id="rId36" w:anchor="st_35" w:history="1">
              <w:r w:rsidRPr="000D0D5A">
                <w:rPr>
                  <w:rStyle w:val="a4"/>
                  <w:b w:val="0"/>
                  <w:bCs w:val="0"/>
                  <w:color w:val="auto"/>
                  <w:sz w:val="24"/>
                  <w:szCs w:val="24"/>
                  <w:u w:val="none"/>
                </w:rPr>
                <w:t>статьей</w:t>
              </w:r>
              <w:r w:rsidRPr="000D0D5A">
                <w:rPr>
                  <w:rStyle w:val="a4"/>
                  <w:b w:val="0"/>
                  <w:color w:val="auto"/>
                  <w:sz w:val="24"/>
                  <w:szCs w:val="24"/>
                  <w:u w:val="none"/>
                </w:rPr>
                <w:t xml:space="preserve"> 35</w:t>
              </w:r>
            </w:hyperlink>
            <w:r w:rsidRPr="000D0D5A">
              <w:rPr>
                <w:rFonts w:ascii="Times New Roman" w:hAnsi="Times New Roman" w:cs="Times New Roman"/>
                <w:sz w:val="24"/>
                <w:szCs w:val="24"/>
              </w:rPr>
              <w:t xml:space="preserve"> настоящего Закона;</w:t>
            </w:r>
          </w:p>
          <w:p w14:paraId="6F9D1670"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самостоятельно оценивает часть поступивших проектных предложений, а для оценки оставшейся части проектных предложений привлекает экспертов;</w:t>
            </w:r>
          </w:p>
          <w:p w14:paraId="7872B581" w14:textId="77777777" w:rsidR="003620E5" w:rsidRPr="00CB6919" w:rsidRDefault="003620E5" w:rsidP="00F67042">
            <w:pPr>
              <w:pStyle w:val="tkTekst"/>
              <w:rPr>
                <w:rFonts w:ascii="Times New Roman" w:hAnsi="Times New Roman" w:cs="Times New Roman"/>
                <w:strike/>
                <w:sz w:val="24"/>
                <w:szCs w:val="24"/>
              </w:rPr>
            </w:pPr>
            <w:r w:rsidRPr="00CB6919">
              <w:rPr>
                <w:rFonts w:ascii="Times New Roman" w:hAnsi="Times New Roman" w:cs="Times New Roman"/>
                <w:strike/>
                <w:sz w:val="24"/>
                <w:szCs w:val="24"/>
              </w:rPr>
              <w:t>3) для оценки всех проектных предложений привлекает экспертов.</w:t>
            </w:r>
          </w:p>
          <w:p w14:paraId="5EE26334" w14:textId="0D17F334"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Грантовая комиссия принимает решение о выборе способа оценки проектных предложений путем голосования. Решение принимается простым большинством голосов и вносится в протокол заседания грантовой комиссии.</w:t>
            </w:r>
          </w:p>
        </w:tc>
        <w:tc>
          <w:tcPr>
            <w:tcW w:w="6946" w:type="dxa"/>
          </w:tcPr>
          <w:p w14:paraId="2D564AA2" w14:textId="6DCA44F6" w:rsidR="003620E5" w:rsidRPr="000D0D5A" w:rsidRDefault="003620E5" w:rsidP="00F67042">
            <w:pPr>
              <w:pStyle w:val="tkZagolovok5"/>
              <w:spacing w:before="0" w:after="0"/>
              <w:rPr>
                <w:rFonts w:ascii="Times New Roman" w:hAnsi="Times New Roman" w:cs="Times New Roman"/>
                <w:b w:val="0"/>
                <w:sz w:val="24"/>
                <w:szCs w:val="24"/>
              </w:rPr>
            </w:pPr>
            <w:r w:rsidRPr="000D0D5A">
              <w:rPr>
                <w:rFonts w:ascii="Times New Roman" w:hAnsi="Times New Roman" w:cs="Times New Roman"/>
                <w:b w:val="0"/>
                <w:sz w:val="24"/>
                <w:szCs w:val="24"/>
              </w:rPr>
              <w:t xml:space="preserve">Статья </w:t>
            </w:r>
            <w:r w:rsidR="00295FE1" w:rsidRPr="000D0D5A">
              <w:rPr>
                <w:rFonts w:ascii="Times New Roman" w:hAnsi="Times New Roman" w:cs="Times New Roman"/>
                <w:b w:val="0"/>
                <w:sz w:val="24"/>
                <w:szCs w:val="24"/>
              </w:rPr>
              <w:t>34</w:t>
            </w:r>
            <w:r w:rsidRPr="000D0D5A">
              <w:rPr>
                <w:rFonts w:ascii="Times New Roman" w:hAnsi="Times New Roman" w:cs="Times New Roman"/>
                <w:b w:val="0"/>
                <w:sz w:val="24"/>
                <w:szCs w:val="24"/>
              </w:rPr>
              <w:t>. Способы оценки проектных предложений</w:t>
            </w:r>
          </w:p>
          <w:p w14:paraId="6279EDB5"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1. Грантовая комиссия оценивает проектные предложения одним из следующих способов:</w:t>
            </w:r>
          </w:p>
          <w:p w14:paraId="7AA1362E" w14:textId="66656BCE"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1) самостоятельно оценивает все проектные предложения участников конкурса по всем темам объявленного конкурса</w:t>
            </w:r>
            <w:r w:rsidR="00A654C6" w:rsidRPr="000D0D5A">
              <w:rPr>
                <w:rFonts w:ascii="Times New Roman" w:hAnsi="Times New Roman" w:cs="Times New Roman"/>
                <w:sz w:val="24"/>
                <w:szCs w:val="24"/>
              </w:rPr>
              <w:t xml:space="preserve"> в порядке, предусмотренном статьей </w:t>
            </w:r>
            <w:r w:rsidR="00295FE1" w:rsidRPr="000D0D5A">
              <w:rPr>
                <w:rFonts w:ascii="Times New Roman" w:hAnsi="Times New Roman" w:cs="Times New Roman"/>
                <w:bCs/>
                <w:sz w:val="24"/>
                <w:szCs w:val="24"/>
              </w:rPr>
              <w:t>35</w:t>
            </w:r>
            <w:r w:rsidR="00A654C6" w:rsidRPr="000D0D5A">
              <w:rPr>
                <w:rFonts w:ascii="Times New Roman" w:hAnsi="Times New Roman" w:cs="Times New Roman"/>
                <w:sz w:val="24"/>
                <w:szCs w:val="24"/>
              </w:rPr>
              <w:t xml:space="preserve"> настоящего Закона;</w:t>
            </w:r>
          </w:p>
          <w:p w14:paraId="15A88577" w14:textId="3EACD74E" w:rsidR="003620E5"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2) для оценки всех проектных предложений привлекает экспертов.</w:t>
            </w:r>
          </w:p>
          <w:p w14:paraId="07CC9F1C" w14:textId="5000AB7F" w:rsidR="00CB6919" w:rsidRDefault="00CB6919" w:rsidP="00F67042">
            <w:pPr>
              <w:pStyle w:val="tkTekst"/>
              <w:spacing w:after="0"/>
              <w:rPr>
                <w:rFonts w:ascii="Times New Roman" w:hAnsi="Times New Roman" w:cs="Times New Roman"/>
                <w:sz w:val="24"/>
                <w:szCs w:val="24"/>
              </w:rPr>
            </w:pPr>
          </w:p>
          <w:p w14:paraId="44BFF510" w14:textId="13293D0F" w:rsidR="00CB6919" w:rsidRDefault="00CB6919" w:rsidP="00F67042">
            <w:pPr>
              <w:pStyle w:val="tkTekst"/>
              <w:spacing w:after="0"/>
              <w:rPr>
                <w:rFonts w:ascii="Times New Roman" w:hAnsi="Times New Roman" w:cs="Times New Roman"/>
                <w:sz w:val="24"/>
                <w:szCs w:val="24"/>
              </w:rPr>
            </w:pPr>
          </w:p>
          <w:p w14:paraId="30181E8C" w14:textId="2858C03F" w:rsidR="00CB6919" w:rsidRDefault="00CB6919" w:rsidP="00F67042">
            <w:pPr>
              <w:pStyle w:val="tkTekst"/>
              <w:spacing w:after="0"/>
              <w:rPr>
                <w:rFonts w:ascii="Times New Roman" w:hAnsi="Times New Roman" w:cs="Times New Roman"/>
                <w:sz w:val="24"/>
                <w:szCs w:val="24"/>
              </w:rPr>
            </w:pPr>
          </w:p>
          <w:p w14:paraId="6FD3ED20" w14:textId="77777777" w:rsidR="00CB6919" w:rsidRPr="000D0D5A" w:rsidRDefault="00CB6919" w:rsidP="00F67042">
            <w:pPr>
              <w:pStyle w:val="tkTekst"/>
              <w:spacing w:after="0"/>
              <w:rPr>
                <w:rFonts w:ascii="Times New Roman" w:hAnsi="Times New Roman" w:cs="Times New Roman"/>
                <w:sz w:val="24"/>
                <w:szCs w:val="24"/>
              </w:rPr>
            </w:pPr>
          </w:p>
          <w:p w14:paraId="7D14D85B" w14:textId="77777777" w:rsidR="003620E5" w:rsidRPr="000D0D5A" w:rsidRDefault="003620E5" w:rsidP="00F67042">
            <w:pPr>
              <w:pStyle w:val="tkZagolovok5"/>
              <w:spacing w:before="0" w:after="0"/>
              <w:ind w:right="-1"/>
              <w:jc w:val="both"/>
              <w:rPr>
                <w:rFonts w:ascii="Times New Roman" w:hAnsi="Times New Roman" w:cs="Times New Roman"/>
                <w:b w:val="0"/>
                <w:sz w:val="24"/>
                <w:szCs w:val="24"/>
              </w:rPr>
            </w:pPr>
            <w:r w:rsidRPr="000D0D5A">
              <w:rPr>
                <w:rFonts w:ascii="Times New Roman" w:hAnsi="Times New Roman" w:cs="Times New Roman"/>
                <w:b w:val="0"/>
                <w:sz w:val="24"/>
                <w:szCs w:val="24"/>
              </w:rPr>
              <w:t>2. Грантовая комиссия принимает решение о выборе способа оценки проектных предложений путем голосования. Решение принимается простым большинством голосов и вносится в протокол заседания грантовой комиссии.</w:t>
            </w:r>
          </w:p>
          <w:p w14:paraId="23BD08C1" w14:textId="77777777" w:rsidR="003620E5" w:rsidRPr="000D0D5A" w:rsidRDefault="003620E5" w:rsidP="00F67042">
            <w:pPr>
              <w:pStyle w:val="tkTekst"/>
              <w:spacing w:after="0"/>
              <w:rPr>
                <w:rFonts w:ascii="Times New Roman" w:hAnsi="Times New Roman" w:cs="Times New Roman"/>
                <w:b/>
                <w:bCs/>
                <w:sz w:val="24"/>
                <w:szCs w:val="24"/>
              </w:rPr>
            </w:pPr>
            <w:bookmarkStart w:id="4" w:name="_Hlk101372687"/>
            <w:r w:rsidRPr="000D0D5A">
              <w:rPr>
                <w:rFonts w:ascii="Times New Roman" w:hAnsi="Times New Roman" w:cs="Times New Roman"/>
                <w:b/>
                <w:bCs/>
                <w:sz w:val="24"/>
                <w:szCs w:val="24"/>
              </w:rPr>
              <w:t xml:space="preserve">3. Механизм отбора победителей конкурса должен предусматривать справедливую и объективную оценку </w:t>
            </w:r>
            <w:r w:rsidRPr="000D0D5A">
              <w:rPr>
                <w:rFonts w:ascii="Times New Roman" w:hAnsi="Times New Roman" w:cs="Times New Roman"/>
                <w:b/>
                <w:bCs/>
                <w:sz w:val="24"/>
                <w:szCs w:val="24"/>
              </w:rPr>
              <w:lastRenderedPageBreak/>
              <w:t xml:space="preserve">проектных предложений во избежание предоставления бюджетных средств на произвольной основе, в том числе по личным или иным мотивам. </w:t>
            </w:r>
          </w:p>
          <w:p w14:paraId="1056345F" w14:textId="427C407C" w:rsidR="003620E5" w:rsidRPr="000D0D5A" w:rsidRDefault="003620E5" w:rsidP="00F67042">
            <w:pPr>
              <w:shd w:val="clear" w:color="auto" w:fill="FFFFFF"/>
              <w:spacing w:after="120"/>
              <w:ind w:firstLine="397"/>
              <w:jc w:val="both"/>
              <w:rPr>
                <w:rFonts w:ascii="Times New Roman" w:hAnsi="Times New Roman" w:cs="Times New Roman"/>
                <w:sz w:val="24"/>
                <w:szCs w:val="24"/>
              </w:rPr>
            </w:pPr>
            <w:r w:rsidRPr="000D0D5A">
              <w:rPr>
                <w:rFonts w:ascii="Times New Roman" w:hAnsi="Times New Roman" w:cs="Times New Roman"/>
                <w:b/>
                <w:bCs/>
                <w:sz w:val="24"/>
                <w:szCs w:val="24"/>
              </w:rPr>
              <w:t>4. Порядок проведения конкурса общественно полезных проектов, в том числе предоставления грантов, работы грантовой комиссии и реализации общественно полезных проектов определяемый Кабинетом Министров Кыргызской Республики, должен включать в себя механизмы по предотвращению, выявлению и устранению конфликта интересов при определении победителей конкурса на реализацию общественно полезных проектов.</w:t>
            </w:r>
            <w:bookmarkEnd w:id="4"/>
          </w:p>
        </w:tc>
      </w:tr>
      <w:tr w:rsidR="003620E5" w:rsidRPr="000D0D5A" w14:paraId="24327535" w14:textId="77777777" w:rsidTr="003D1C60">
        <w:tc>
          <w:tcPr>
            <w:tcW w:w="7763" w:type="dxa"/>
          </w:tcPr>
          <w:p w14:paraId="7715045A" w14:textId="77777777" w:rsidR="003620E5" w:rsidRPr="000D0D5A" w:rsidRDefault="003620E5" w:rsidP="00F67042">
            <w:pPr>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lastRenderedPageBreak/>
              <w:t>Статья 35. Оценка проектных предложений грантовой комиссией</w:t>
            </w:r>
          </w:p>
          <w:p w14:paraId="7C54F504" w14:textId="29A7DA3F" w:rsidR="003620E5"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1. Оценка проектных предложений осуществляется в течение </w:t>
            </w:r>
            <w:r w:rsidRPr="000D0D5A">
              <w:rPr>
                <w:rFonts w:ascii="Times New Roman" w:eastAsia="Times New Roman" w:hAnsi="Times New Roman" w:cs="Times New Roman"/>
                <w:bCs/>
                <w:strike/>
                <w:sz w:val="24"/>
                <w:szCs w:val="24"/>
                <w:lang w:eastAsia="ru-RU"/>
              </w:rPr>
              <w:t>30</w:t>
            </w:r>
            <w:r w:rsidRPr="000D0D5A">
              <w:rPr>
                <w:rFonts w:ascii="Times New Roman" w:eastAsia="Times New Roman" w:hAnsi="Times New Roman" w:cs="Times New Roman"/>
                <w:b/>
                <w:bCs/>
                <w:sz w:val="24"/>
                <w:szCs w:val="24"/>
                <w:lang w:eastAsia="ru-RU"/>
              </w:rPr>
              <w:t xml:space="preserve"> </w:t>
            </w:r>
            <w:r w:rsidRPr="000D0D5A">
              <w:rPr>
                <w:rFonts w:ascii="Times New Roman" w:eastAsia="Times New Roman" w:hAnsi="Times New Roman" w:cs="Times New Roman"/>
                <w:sz w:val="24"/>
                <w:szCs w:val="24"/>
                <w:lang w:eastAsia="ru-RU"/>
              </w:rPr>
              <w:t>календарных дней со дня окончания приема конкурсных документов.</w:t>
            </w:r>
          </w:p>
          <w:p w14:paraId="276C5D8F" w14:textId="39A505C5" w:rsidR="00926B78" w:rsidRDefault="00926B78" w:rsidP="00F67042">
            <w:pPr>
              <w:ind w:firstLine="567"/>
              <w:jc w:val="both"/>
              <w:rPr>
                <w:rFonts w:ascii="Times New Roman" w:eastAsia="Times New Roman" w:hAnsi="Times New Roman" w:cs="Times New Roman"/>
                <w:sz w:val="24"/>
                <w:szCs w:val="24"/>
                <w:lang w:eastAsia="ru-RU"/>
              </w:rPr>
            </w:pPr>
          </w:p>
          <w:p w14:paraId="0ADB1822" w14:textId="77777777" w:rsidR="00926B78" w:rsidRPr="000D0D5A" w:rsidRDefault="00926B78" w:rsidP="00F67042">
            <w:pPr>
              <w:ind w:firstLine="567"/>
              <w:jc w:val="both"/>
              <w:rPr>
                <w:rFonts w:ascii="Times New Roman" w:eastAsia="Times New Roman" w:hAnsi="Times New Roman" w:cs="Times New Roman"/>
                <w:sz w:val="24"/>
                <w:szCs w:val="24"/>
                <w:lang w:eastAsia="ru-RU"/>
              </w:rPr>
            </w:pPr>
          </w:p>
          <w:p w14:paraId="62489243"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Оценка проектных предложений членами грантовой комиссии осуществляется в следующем порядке:</w:t>
            </w:r>
          </w:p>
          <w:p w14:paraId="151FFF44"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проектные предложения представляются членам грантовой комиссии в электронной форме в формате PDF;</w:t>
            </w:r>
          </w:p>
          <w:p w14:paraId="07908EE6"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член грантовой комиссии изучает каждое проектное предложение;</w:t>
            </w:r>
          </w:p>
          <w:p w14:paraId="4FC6D410"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члену грантовой комиссии выдается оценочный лист по каждому проектному предложению;</w:t>
            </w:r>
          </w:p>
          <w:p w14:paraId="19C240BB"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по результатам изучения проектных предложений проводится обсуждение каждого проектного предложения грантовой комиссией; член грантовой комиссии выставляет по нему баллы в оценочном листе по каждому критерию оценки;</w:t>
            </w:r>
          </w:p>
          <w:p w14:paraId="4C3A1462"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5) баллы, выставленные членом грантовой комиссии в оценочном листе по всем критериям, суммируются и полученная сумма считается оценкой проектного предложения члена грантовой комиссии;</w:t>
            </w:r>
          </w:p>
          <w:p w14:paraId="6B2CD442"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6) по каждому проектному предложению оценки членов грантовой комиссии суммируются и делятся на число, равное количеству </w:t>
            </w:r>
            <w:r w:rsidRPr="000D0D5A">
              <w:rPr>
                <w:rFonts w:ascii="Times New Roman" w:eastAsia="Times New Roman" w:hAnsi="Times New Roman" w:cs="Times New Roman"/>
                <w:sz w:val="24"/>
                <w:szCs w:val="24"/>
                <w:lang w:eastAsia="ru-RU"/>
              </w:rPr>
              <w:lastRenderedPageBreak/>
              <w:t>оценочных листов; полученное среднее число считается итоговым баллом по проектному предложению;</w:t>
            </w:r>
          </w:p>
          <w:p w14:paraId="31D7CDF5" w14:textId="52527712" w:rsidR="003620E5"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7) итоговые баллы по проектным предложениям заносятся в общий рейтинговый список в порядке убывания;</w:t>
            </w:r>
          </w:p>
          <w:p w14:paraId="40AED624" w14:textId="77777777" w:rsidR="00605857" w:rsidRPr="000D0D5A" w:rsidRDefault="00605857" w:rsidP="00F67042">
            <w:pPr>
              <w:ind w:firstLine="567"/>
              <w:jc w:val="both"/>
              <w:rPr>
                <w:rFonts w:ascii="Times New Roman" w:eastAsia="Times New Roman" w:hAnsi="Times New Roman" w:cs="Times New Roman"/>
                <w:sz w:val="24"/>
                <w:szCs w:val="24"/>
                <w:lang w:eastAsia="ru-RU"/>
              </w:rPr>
            </w:pPr>
          </w:p>
          <w:p w14:paraId="3F04EBB9" w14:textId="0E59EC70" w:rsidR="003620E5"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8) если несколько проектных предложений набрали равное количество баллов, они заносятся в рейтинговый список по времени (в хронологической последовательности) подачи всего пакета документов для участия в конкурсе; в случае одновременной подачи всего пакета документов для определения места в рейтинговом списке данных проектных предложений проводится жеребьевка в порядке, определенном грантовой комиссией;</w:t>
            </w:r>
          </w:p>
          <w:p w14:paraId="2AD0317F" w14:textId="77777777" w:rsidR="00605857" w:rsidRPr="000D0D5A" w:rsidRDefault="00605857" w:rsidP="00F67042">
            <w:pPr>
              <w:ind w:firstLine="567"/>
              <w:jc w:val="both"/>
              <w:rPr>
                <w:rFonts w:ascii="Times New Roman" w:eastAsia="Times New Roman" w:hAnsi="Times New Roman" w:cs="Times New Roman"/>
                <w:sz w:val="24"/>
                <w:szCs w:val="24"/>
                <w:lang w:eastAsia="ru-RU"/>
              </w:rPr>
            </w:pPr>
          </w:p>
          <w:p w14:paraId="3AD3E921"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9) решением грантовой комиссии участники конкурса, чьи проектные предложения набрали наивысшие баллы в рейтинговом списке, признаются победителями по теме объявленного конкурса.</w:t>
            </w:r>
          </w:p>
          <w:p w14:paraId="3862D8C1" w14:textId="77777777" w:rsidR="003620E5" w:rsidRPr="000D0D5A" w:rsidRDefault="003620E5" w:rsidP="00F67042">
            <w:pPr>
              <w:pStyle w:val="tkZagolovok5"/>
              <w:spacing w:before="0" w:after="0"/>
              <w:rPr>
                <w:rFonts w:ascii="Times New Roman" w:hAnsi="Times New Roman" w:cs="Times New Roman"/>
                <w:sz w:val="24"/>
                <w:szCs w:val="24"/>
              </w:rPr>
            </w:pPr>
          </w:p>
        </w:tc>
        <w:tc>
          <w:tcPr>
            <w:tcW w:w="6946" w:type="dxa"/>
          </w:tcPr>
          <w:p w14:paraId="1E6685B3" w14:textId="61A72E25" w:rsidR="003620E5" w:rsidRPr="000D0D5A" w:rsidRDefault="003620E5"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bCs/>
                <w:sz w:val="24"/>
                <w:szCs w:val="24"/>
                <w:lang w:eastAsia="ru-RU"/>
              </w:rPr>
              <w:lastRenderedPageBreak/>
              <w:t xml:space="preserve">Статья </w:t>
            </w:r>
            <w:r w:rsidR="00295FE1" w:rsidRPr="000D0D5A">
              <w:rPr>
                <w:rFonts w:ascii="Times New Roman" w:eastAsia="Times New Roman" w:hAnsi="Times New Roman" w:cs="Times New Roman"/>
                <w:bCs/>
                <w:sz w:val="24"/>
                <w:szCs w:val="24"/>
                <w:lang w:eastAsia="ru-RU"/>
              </w:rPr>
              <w:t>35</w:t>
            </w:r>
            <w:r w:rsidRPr="000D0D5A">
              <w:rPr>
                <w:rFonts w:ascii="Times New Roman" w:eastAsia="Times New Roman" w:hAnsi="Times New Roman" w:cs="Times New Roman"/>
                <w:bCs/>
                <w:sz w:val="24"/>
                <w:szCs w:val="24"/>
                <w:lang w:eastAsia="ru-RU"/>
              </w:rPr>
              <w:t>. Оценка проектных предложений грантовой комиссией</w:t>
            </w:r>
          </w:p>
          <w:p w14:paraId="5E23EAD5" w14:textId="77777777" w:rsidR="003620E5" w:rsidRPr="000D0D5A" w:rsidRDefault="003620E5"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1. Оценка проектных предложений осуществляется в течение </w:t>
            </w:r>
            <w:r w:rsidRPr="000D0D5A">
              <w:rPr>
                <w:rFonts w:ascii="Times New Roman" w:eastAsia="Times New Roman" w:hAnsi="Times New Roman" w:cs="Times New Roman"/>
                <w:b/>
                <w:bCs/>
                <w:sz w:val="24"/>
                <w:szCs w:val="24"/>
                <w:lang w:eastAsia="ru-RU"/>
              </w:rPr>
              <w:t>20</w:t>
            </w:r>
            <w:r w:rsidRPr="000D0D5A">
              <w:rPr>
                <w:rFonts w:ascii="Times New Roman" w:eastAsia="Times New Roman" w:hAnsi="Times New Roman" w:cs="Times New Roman"/>
                <w:sz w:val="24"/>
                <w:szCs w:val="24"/>
                <w:lang w:eastAsia="ru-RU"/>
              </w:rPr>
              <w:t xml:space="preserve"> календарных дней со дня окончания приема конкурсных документов.</w:t>
            </w:r>
          </w:p>
          <w:p w14:paraId="22F4E02C" w14:textId="77777777" w:rsidR="003620E5" w:rsidRPr="000D0D5A" w:rsidRDefault="003620E5"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Оценка проектных предложений членами грантовой комиссии осуществляется в следующем порядке:</w:t>
            </w:r>
          </w:p>
          <w:p w14:paraId="2748B5F4" w14:textId="77777777" w:rsidR="003620E5" w:rsidRPr="000D0D5A" w:rsidRDefault="003620E5"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проектные предложения представляются членам грантовой комиссии в электронной форме в формате PDF;</w:t>
            </w:r>
          </w:p>
          <w:p w14:paraId="2B790D6F" w14:textId="77777777" w:rsidR="003620E5" w:rsidRPr="000D0D5A" w:rsidRDefault="003620E5"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член грантовой комиссии изучает каждое проектное предложение;</w:t>
            </w:r>
          </w:p>
          <w:p w14:paraId="5E053337" w14:textId="77777777" w:rsidR="003620E5" w:rsidRPr="000D0D5A" w:rsidRDefault="003620E5"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члену грантовой комиссии выдается оценочный лист по каждому проектному предложению;</w:t>
            </w:r>
          </w:p>
          <w:p w14:paraId="088AA14C" w14:textId="77777777" w:rsidR="003620E5" w:rsidRPr="000D0D5A" w:rsidRDefault="003620E5"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по результатам изучения проектных предложений проводится обсуждение каждого проектного предложения грантовой комиссией; член грантовой комиссии выставляет по нему баллы в оценочном листе по каждому критерию оценки;</w:t>
            </w:r>
          </w:p>
          <w:p w14:paraId="495A8BB1" w14:textId="77777777" w:rsidR="003620E5" w:rsidRPr="000D0D5A" w:rsidRDefault="003620E5"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5) баллы, выставленные членом грантовой комиссии в оценочном листе по всем критериям, суммируются и полученная сумма считается оценкой проектного предложения члена грантовой комиссии;</w:t>
            </w:r>
          </w:p>
          <w:p w14:paraId="31ADF026" w14:textId="77777777" w:rsidR="003620E5" w:rsidRPr="000D0D5A" w:rsidRDefault="003620E5"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6) по каждому проектному предложению оценки членов </w:t>
            </w:r>
            <w:r w:rsidRPr="000D0D5A">
              <w:rPr>
                <w:rFonts w:ascii="Times New Roman" w:eastAsia="Times New Roman" w:hAnsi="Times New Roman" w:cs="Times New Roman"/>
                <w:sz w:val="24"/>
                <w:szCs w:val="24"/>
                <w:lang w:eastAsia="ru-RU"/>
              </w:rPr>
              <w:lastRenderedPageBreak/>
              <w:t>грантовой комиссии суммируются и делятся на число, равное количеству оценочных листов; полученное среднее число считается итоговым баллом по проектному предложению;</w:t>
            </w:r>
          </w:p>
          <w:p w14:paraId="78E2BC64" w14:textId="77777777" w:rsidR="003620E5" w:rsidRPr="000D0D5A" w:rsidRDefault="003620E5"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7) итоговые баллы по проектным предложениям заносятся в общий рейтинговый список в порядке убывания;</w:t>
            </w:r>
          </w:p>
          <w:p w14:paraId="2D623952" w14:textId="77777777" w:rsidR="003620E5" w:rsidRPr="000D0D5A" w:rsidRDefault="003620E5" w:rsidP="00F67042">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8) если несколько проектных предложений набрали равное количество баллов, они заносятся в рейтинговый список по времени (в хронологической последовательности) подачи всего пакета документов для участия в конкурсе; в случае одновременной подачи всего пакета документов для определения места в рейтинговом списке данных проектных предложений проводится жеребьевка в порядке, определенном грантовой комиссией;</w:t>
            </w:r>
          </w:p>
          <w:p w14:paraId="3FEA8D10" w14:textId="189E3814" w:rsidR="003620E5" w:rsidRPr="000D0D5A" w:rsidRDefault="003620E5" w:rsidP="00295FE1">
            <w:pPr>
              <w:shd w:val="clear" w:color="auto" w:fill="FFFFFF"/>
              <w:ind w:firstLine="39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9) решением грантовой комиссии участники конкурса, чьи проектные предложения набрали наивысшие баллы в рейтинговом списке, признаются победителями</w:t>
            </w:r>
            <w:r w:rsidR="00295FE1" w:rsidRPr="000D0D5A">
              <w:rPr>
                <w:rFonts w:ascii="Times New Roman" w:eastAsia="Times New Roman" w:hAnsi="Times New Roman" w:cs="Times New Roman"/>
                <w:sz w:val="24"/>
                <w:szCs w:val="24"/>
                <w:lang w:eastAsia="ru-RU"/>
              </w:rPr>
              <w:t xml:space="preserve"> по теме объявленного конкурса.</w:t>
            </w:r>
          </w:p>
        </w:tc>
      </w:tr>
      <w:tr w:rsidR="003620E5" w:rsidRPr="000D0D5A" w14:paraId="040DBBB4" w14:textId="77777777" w:rsidTr="003D1C60">
        <w:tc>
          <w:tcPr>
            <w:tcW w:w="7763" w:type="dxa"/>
          </w:tcPr>
          <w:p w14:paraId="4F693712" w14:textId="77777777" w:rsidR="003620E5" w:rsidRPr="000D0D5A" w:rsidRDefault="003620E5" w:rsidP="00F67042">
            <w:pPr>
              <w:spacing w:before="200" w:after="60"/>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lastRenderedPageBreak/>
              <w:t>Статья 38. Договор о реализации общественно полезного проекта</w:t>
            </w:r>
          </w:p>
          <w:p w14:paraId="127298B1"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Государственный заказчик заключает договор о реализации общественно полезного проекта с исполнителем общественно полезного проекта в порядке, установленном настоящим Законом.</w:t>
            </w:r>
          </w:p>
          <w:p w14:paraId="51586809"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Договор о реализации общественно полезного проекта должен быть заключен в течение 14 календарных дней с даты издания государственным заказчиком приказа об утверждении перечня некоммерческих организаций, победивших в конкурсе.</w:t>
            </w:r>
          </w:p>
          <w:p w14:paraId="479C01C7"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Условия договора о реализации общественно полезного проекта определяются сторонами в зависимости от специфики общественно полезного проекта. Договор о реализации общественно полезного проекта также должен предусматривать следующие существенные условия:</w:t>
            </w:r>
          </w:p>
          <w:p w14:paraId="46FD0755"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1) общую сумму гранта, предоставляемого государственным заказчиком исполнителю для реализации общественно полезного </w:t>
            </w:r>
            <w:r w:rsidRPr="000D0D5A">
              <w:rPr>
                <w:rFonts w:ascii="Times New Roman" w:eastAsia="Times New Roman" w:hAnsi="Times New Roman" w:cs="Times New Roman"/>
                <w:sz w:val="24"/>
                <w:szCs w:val="24"/>
                <w:lang w:eastAsia="ru-RU"/>
              </w:rPr>
              <w:lastRenderedPageBreak/>
              <w:t>проекта, а также подробный бюджет с графиком выполнения мероприятий;</w:t>
            </w:r>
          </w:p>
          <w:p w14:paraId="740F3220"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права, обязанности и ответственность сторон;</w:t>
            </w:r>
          </w:p>
          <w:p w14:paraId="0602E532"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условия перечисления грантовых средств; с учетом особенностей проекта грантовые средства могут перечисляться государственным заказчиком исполнителю одним платежом или несколькими платежами поэтапно, при этом условия перечисления второго и последующих платежей могут быть привязаны к качеству и объему реализации договора исполнителем на каждом предыдущем этапе;</w:t>
            </w:r>
          </w:p>
          <w:p w14:paraId="381F7479"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цели и показатели, которые должны быть достигнуты в результате реализации общественно полезного проекта;</w:t>
            </w:r>
          </w:p>
          <w:p w14:paraId="29C42079"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5) порядок, сроки и этапы представления отчетов о ходе и результатах реализации общественно полезного проекта, а также финансового отчета исполнителем общественно полезного проекта государственному заказчику;</w:t>
            </w:r>
          </w:p>
          <w:p w14:paraId="641E859E"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6) порядок осуществления проверки государственным заказчиком деятельности исполнителя общественно полезного проекта по предоставленным грантовым средствам и реализации общественно полезного проекта.</w:t>
            </w:r>
          </w:p>
          <w:p w14:paraId="01F8D911"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К договору о реализации общественно полезного проекта прилагается техническое задание на реализацию общественно полезного проекта, составленное на основе проектного предложения участника конкурса. Государственный заказчик не вправе включать в техническое задание дополнительные мероприятия, не предусмотренные проектным предложением. В исключительных случаях, по обоюдному согласию сторон, выраженному в письменной форме, государственный заказчик включает в техническое задание выполнение дополнительных мероприятий, не влияющих на изменение бюджета проектного предложения.</w:t>
            </w:r>
          </w:p>
          <w:p w14:paraId="68A3C4D5" w14:textId="2F4CEF89"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5. Договор составляется на основе типового договора о реализации общественно полезного проекта, утвержденного </w:t>
            </w:r>
            <w:r w:rsidRPr="000D0D5A">
              <w:rPr>
                <w:rFonts w:ascii="Times New Roman" w:eastAsia="Times New Roman" w:hAnsi="Times New Roman" w:cs="Times New Roman"/>
                <w:strike/>
                <w:sz w:val="24"/>
                <w:szCs w:val="24"/>
                <w:lang w:eastAsia="ru-RU"/>
              </w:rPr>
              <w:t>Правительством</w:t>
            </w:r>
            <w:r w:rsidRPr="000D0D5A">
              <w:rPr>
                <w:rFonts w:ascii="Times New Roman" w:eastAsia="Times New Roman" w:hAnsi="Times New Roman" w:cs="Times New Roman"/>
                <w:sz w:val="24"/>
                <w:szCs w:val="24"/>
                <w:lang w:eastAsia="ru-RU"/>
              </w:rPr>
              <w:t xml:space="preserve"> </w:t>
            </w:r>
            <w:r w:rsidRPr="000D0D5A">
              <w:rPr>
                <w:rFonts w:ascii="Times New Roman" w:eastAsia="Times New Roman" w:hAnsi="Times New Roman" w:cs="Times New Roman"/>
                <w:sz w:val="24"/>
                <w:szCs w:val="24"/>
                <w:lang w:eastAsia="ru-RU"/>
              </w:rPr>
              <w:lastRenderedPageBreak/>
              <w:t>Кыргызской Республики.</w:t>
            </w:r>
          </w:p>
        </w:tc>
        <w:tc>
          <w:tcPr>
            <w:tcW w:w="6946" w:type="dxa"/>
          </w:tcPr>
          <w:p w14:paraId="10E81B55" w14:textId="60C088FB" w:rsidR="003620E5" w:rsidRPr="000D0D5A" w:rsidRDefault="003620E5" w:rsidP="00295FE1">
            <w:pPr>
              <w:pStyle w:val="tkZagolovok5"/>
              <w:spacing w:before="0" w:after="0"/>
              <w:jc w:val="both"/>
              <w:rPr>
                <w:rFonts w:ascii="Times New Roman" w:hAnsi="Times New Roman" w:cs="Times New Roman"/>
                <w:b w:val="0"/>
                <w:sz w:val="24"/>
                <w:szCs w:val="24"/>
              </w:rPr>
            </w:pPr>
            <w:r w:rsidRPr="000D0D5A">
              <w:rPr>
                <w:rFonts w:ascii="Times New Roman" w:hAnsi="Times New Roman" w:cs="Times New Roman"/>
                <w:b w:val="0"/>
                <w:sz w:val="24"/>
                <w:szCs w:val="24"/>
              </w:rPr>
              <w:lastRenderedPageBreak/>
              <w:t xml:space="preserve">Статья </w:t>
            </w:r>
            <w:r w:rsidR="00295FE1" w:rsidRPr="000D0D5A">
              <w:rPr>
                <w:rFonts w:ascii="Times New Roman" w:hAnsi="Times New Roman" w:cs="Times New Roman"/>
                <w:b w:val="0"/>
                <w:sz w:val="24"/>
                <w:szCs w:val="24"/>
              </w:rPr>
              <w:t>38</w:t>
            </w:r>
            <w:r w:rsidRPr="000D0D5A">
              <w:rPr>
                <w:rFonts w:ascii="Times New Roman" w:hAnsi="Times New Roman" w:cs="Times New Roman"/>
                <w:b w:val="0"/>
                <w:sz w:val="24"/>
                <w:szCs w:val="24"/>
              </w:rPr>
              <w:t>. Договор о реализации общественно полезного проекта</w:t>
            </w:r>
          </w:p>
          <w:p w14:paraId="336D4F3E"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1. Государственный заказчик заключает договор о реализации общественно полезного проекта с исполнителем общественно полезного проекта в порядке, установленном настоящим Законом.</w:t>
            </w:r>
          </w:p>
          <w:p w14:paraId="0385BC51"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2. Договор о реализации общественно полезного проекта должен быть заключен в течение 14 календарных дней с даты издания государственным заказчиком приказа об утверждении перечня некоммерческих организаций, победивших в конкурсе.</w:t>
            </w:r>
          </w:p>
          <w:p w14:paraId="3C962B25"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3. Условия договора о реализации общественно полезного проекта определяются сторонами в зависимости от специфики общественно полезного проекта. Договор о реализации общественно полезного проекта также должен предусматривать следующие существенные условия:</w:t>
            </w:r>
          </w:p>
          <w:p w14:paraId="6801FB5D"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1) общую сумму гранта, предоставляемого государственным заказчиком исполнителю для реализации </w:t>
            </w:r>
            <w:r w:rsidRPr="000D0D5A">
              <w:rPr>
                <w:rFonts w:ascii="Times New Roman" w:hAnsi="Times New Roman" w:cs="Times New Roman"/>
                <w:sz w:val="24"/>
                <w:szCs w:val="24"/>
              </w:rPr>
              <w:lastRenderedPageBreak/>
              <w:t>общественно полезного проекта, а также подробный бюджет с графиком выполнения мероприятий;</w:t>
            </w:r>
          </w:p>
          <w:p w14:paraId="2F14FF38"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2) права, обязанности и ответственность сторон;</w:t>
            </w:r>
          </w:p>
          <w:p w14:paraId="538FD86A"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3) условия перечисления грантовых средств; с учетом особенностей проекта грантовые средства могут перечисляться государственным заказчиком исполнителю одним платежом или несколькими платежами поэтапно, при этом условия перечисления второго и последующих платежей могут быть привязаны к качеству и объему реализации договора исполнителем на каждом предыдущем этапе;</w:t>
            </w:r>
          </w:p>
          <w:p w14:paraId="506E48E0"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4) цели и показатели, которые должны быть достигнуты в результате реализации общественно полезного проекта;</w:t>
            </w:r>
          </w:p>
          <w:p w14:paraId="31EEA892"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5) порядок, сроки и этапы представления отчетов о ходе и результатах реализации общественно полезного проекта, а также финансового отчета исполнителем общественно полезного проекта государственному заказчику;</w:t>
            </w:r>
          </w:p>
          <w:p w14:paraId="2BC5B1CC"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6) порядок осуществления проверки государственным заказчиком деятельности исполнителя общественно полезного проекта по предоставленным грантовым средствам и реализации общественно полезного проекта.</w:t>
            </w:r>
          </w:p>
          <w:p w14:paraId="5A42A0E5"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4. К договору о реализации общественно полезного проекта прилагается техническое задание на реализацию общественно полезного проекта, составленное на основе проектного предложения участника конкурса. Государственный заказчик не вправе включать в техническое задание дополнительные мероприятия, не предусмотренные проектным предложением. В исключительных случаях, по обоюдному согласию сторон, выраженному в письменной форме, государственный заказчик включает в техническое задание выполнение дополнительных мероприятий, не влияющих на изменение бюджета проектного предложения.</w:t>
            </w:r>
          </w:p>
          <w:p w14:paraId="49235D76" w14:textId="535D5F15" w:rsidR="003620E5" w:rsidRPr="000D0D5A" w:rsidRDefault="003620E5" w:rsidP="00F67042">
            <w:pPr>
              <w:shd w:val="clear" w:color="auto" w:fill="FFFFFF"/>
              <w:spacing w:after="120"/>
              <w:ind w:firstLine="397"/>
              <w:jc w:val="both"/>
              <w:rPr>
                <w:rFonts w:ascii="Times New Roman" w:hAnsi="Times New Roman" w:cs="Times New Roman"/>
                <w:sz w:val="24"/>
                <w:szCs w:val="24"/>
              </w:rPr>
            </w:pPr>
            <w:r w:rsidRPr="000D0D5A">
              <w:rPr>
                <w:rFonts w:ascii="Times New Roman" w:hAnsi="Times New Roman" w:cs="Times New Roman"/>
                <w:sz w:val="24"/>
                <w:szCs w:val="24"/>
              </w:rPr>
              <w:t xml:space="preserve">5. Договор составляется на основе типового договора о реализации общественно полезного проекта, утвержденного </w:t>
            </w:r>
            <w:bookmarkStart w:id="5" w:name="_Hlk101372918"/>
            <w:r w:rsidRPr="000D0D5A">
              <w:rPr>
                <w:rFonts w:ascii="Times New Roman" w:hAnsi="Times New Roman" w:cs="Times New Roman"/>
                <w:b/>
                <w:sz w:val="24"/>
                <w:szCs w:val="24"/>
              </w:rPr>
              <w:t>Кабинетом Министр</w:t>
            </w:r>
            <w:r w:rsidR="0063746D" w:rsidRPr="000D0D5A">
              <w:rPr>
                <w:rFonts w:ascii="Times New Roman" w:hAnsi="Times New Roman" w:cs="Times New Roman"/>
                <w:b/>
                <w:sz w:val="24"/>
                <w:szCs w:val="24"/>
              </w:rPr>
              <w:t>ов</w:t>
            </w:r>
            <w:r w:rsidRPr="000D0D5A">
              <w:rPr>
                <w:rFonts w:ascii="Times New Roman" w:hAnsi="Times New Roman" w:cs="Times New Roman"/>
                <w:b/>
                <w:sz w:val="24"/>
                <w:szCs w:val="24"/>
              </w:rPr>
              <w:t xml:space="preserve"> </w:t>
            </w:r>
            <w:bookmarkEnd w:id="5"/>
            <w:r w:rsidRPr="000D0D5A">
              <w:rPr>
                <w:rFonts w:ascii="Times New Roman" w:hAnsi="Times New Roman" w:cs="Times New Roman"/>
                <w:sz w:val="24"/>
                <w:szCs w:val="24"/>
              </w:rPr>
              <w:t>Кыргызской Республики.</w:t>
            </w:r>
          </w:p>
          <w:p w14:paraId="5BCA899A" w14:textId="3FD2B149" w:rsidR="003620E5" w:rsidRPr="000D0D5A" w:rsidRDefault="003620E5" w:rsidP="00F67042">
            <w:pPr>
              <w:ind w:right="-1" w:firstLine="567"/>
              <w:jc w:val="both"/>
              <w:rPr>
                <w:rFonts w:ascii="Times New Roman" w:hAnsi="Times New Roman" w:cs="Times New Roman"/>
                <w:sz w:val="24"/>
                <w:szCs w:val="24"/>
              </w:rPr>
            </w:pPr>
          </w:p>
        </w:tc>
      </w:tr>
      <w:tr w:rsidR="003620E5" w:rsidRPr="000D0D5A" w14:paraId="0148C407" w14:textId="77777777" w:rsidTr="003D1C60">
        <w:tc>
          <w:tcPr>
            <w:tcW w:w="7763" w:type="dxa"/>
          </w:tcPr>
          <w:p w14:paraId="5844B305" w14:textId="77777777" w:rsidR="003620E5" w:rsidRPr="000D0D5A" w:rsidRDefault="003620E5" w:rsidP="00F67042">
            <w:pPr>
              <w:spacing w:before="200" w:after="60"/>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lastRenderedPageBreak/>
              <w:t>Статья 41. Контроль, мониторинг и оценка реализации общественно полезного проекта</w:t>
            </w:r>
          </w:p>
          <w:p w14:paraId="5E94A599"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Контроль над реализацией общественно полезного проекта и использованием грантовых средств осуществляется государственным заказчиком, а также соответствующими государственными органами, наделенными функциями контроля и надзора.</w:t>
            </w:r>
          </w:p>
          <w:p w14:paraId="07A1D62C"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Государственный заказчик осуществляет мониторинг и оценку реализации общественно полезного проекта. Мониторинг и оценка реализации общественно полезного проекта осуществляются государственным заказчиком самостоятельно или с привлечением независимых экспертов.</w:t>
            </w:r>
          </w:p>
          <w:p w14:paraId="66A20590"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3. Порядок осуществления контроля, мониторинга и оценки реализации общественно полезного проекта определяется </w:t>
            </w:r>
            <w:r w:rsidRPr="000D0D5A">
              <w:rPr>
                <w:rFonts w:ascii="Times New Roman" w:eastAsia="Times New Roman" w:hAnsi="Times New Roman" w:cs="Times New Roman"/>
                <w:strike/>
                <w:sz w:val="24"/>
                <w:szCs w:val="24"/>
                <w:lang w:eastAsia="ru-RU"/>
              </w:rPr>
              <w:t>Правительством</w:t>
            </w:r>
            <w:r w:rsidRPr="000D0D5A">
              <w:rPr>
                <w:rFonts w:ascii="Times New Roman" w:eastAsia="Times New Roman" w:hAnsi="Times New Roman" w:cs="Times New Roman"/>
                <w:sz w:val="24"/>
                <w:szCs w:val="24"/>
                <w:lang w:eastAsia="ru-RU"/>
              </w:rPr>
              <w:t xml:space="preserve"> Кыргызской Республики.</w:t>
            </w:r>
          </w:p>
          <w:p w14:paraId="1E253B93" w14:textId="213E3749"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Контроль, мониторинг и оценка реализации общественно полезного проекта, осуществляемые государственным заказчиком и иными государственными органами, указанными в части 1 настоящей статьи, не должны препятствовать реализации общественно полезного проекта.</w:t>
            </w:r>
          </w:p>
        </w:tc>
        <w:tc>
          <w:tcPr>
            <w:tcW w:w="6946" w:type="dxa"/>
          </w:tcPr>
          <w:p w14:paraId="7B2A1506" w14:textId="66889429" w:rsidR="003620E5" w:rsidRPr="000D0D5A" w:rsidRDefault="003620E5" w:rsidP="00F67042">
            <w:pPr>
              <w:pStyle w:val="tkZagolovok5"/>
              <w:spacing w:before="0" w:after="0"/>
              <w:rPr>
                <w:rFonts w:ascii="Times New Roman" w:hAnsi="Times New Roman" w:cs="Times New Roman"/>
                <w:b w:val="0"/>
                <w:sz w:val="24"/>
                <w:szCs w:val="24"/>
              </w:rPr>
            </w:pPr>
            <w:r w:rsidRPr="000D0D5A">
              <w:rPr>
                <w:rFonts w:ascii="Times New Roman" w:hAnsi="Times New Roman" w:cs="Times New Roman"/>
                <w:b w:val="0"/>
                <w:sz w:val="24"/>
                <w:szCs w:val="24"/>
              </w:rPr>
              <w:t xml:space="preserve">Статья </w:t>
            </w:r>
            <w:r w:rsidR="00295FE1" w:rsidRPr="000D0D5A">
              <w:rPr>
                <w:rFonts w:ascii="Times New Roman" w:hAnsi="Times New Roman" w:cs="Times New Roman"/>
                <w:b w:val="0"/>
                <w:sz w:val="24"/>
                <w:szCs w:val="24"/>
              </w:rPr>
              <w:t>41</w:t>
            </w:r>
            <w:r w:rsidRPr="000D0D5A">
              <w:rPr>
                <w:rFonts w:ascii="Times New Roman" w:hAnsi="Times New Roman" w:cs="Times New Roman"/>
                <w:b w:val="0"/>
                <w:sz w:val="24"/>
                <w:szCs w:val="24"/>
              </w:rPr>
              <w:t>. Контроль, мониторинг и оценка реализации общественно полезного проекта</w:t>
            </w:r>
          </w:p>
          <w:p w14:paraId="187584D6"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1. Контроль над реализацией общественно полезного проекта и использованием грантовых средств осуществляется государственным заказчиком, а также соответствующими государственными органами, наделенными функциями контроля и надзора.</w:t>
            </w:r>
          </w:p>
          <w:p w14:paraId="6F75D0BE"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2. Государственный заказчик осуществляет мониторинг и оценку реализации общественно полезного проекта. Мониторинг и оценка реализации общественно полезного проекта осуществляются государственным заказчиком самостоятельно или с привлечением независимых экспертов.</w:t>
            </w:r>
          </w:p>
          <w:p w14:paraId="15D60269"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3. Порядок осуществления контроля, мониторинга и оценки реализации общественно полезного проекта определяется </w:t>
            </w:r>
            <w:r w:rsidRPr="000D0D5A">
              <w:rPr>
                <w:rFonts w:ascii="Times New Roman" w:hAnsi="Times New Roman" w:cs="Times New Roman"/>
                <w:b/>
                <w:sz w:val="24"/>
                <w:szCs w:val="24"/>
              </w:rPr>
              <w:t xml:space="preserve">Кабинетом Министров </w:t>
            </w:r>
            <w:r w:rsidRPr="000D0D5A">
              <w:rPr>
                <w:rFonts w:ascii="Times New Roman" w:hAnsi="Times New Roman" w:cs="Times New Roman"/>
                <w:sz w:val="24"/>
                <w:szCs w:val="24"/>
              </w:rPr>
              <w:t>Кыргызской Республики.</w:t>
            </w:r>
          </w:p>
          <w:p w14:paraId="19F258E3" w14:textId="080F37C5" w:rsidR="003620E5" w:rsidRPr="000D0D5A" w:rsidRDefault="003620E5" w:rsidP="00295FE1">
            <w:pPr>
              <w:shd w:val="clear" w:color="auto" w:fill="FFFFFF"/>
              <w:spacing w:after="120"/>
              <w:ind w:firstLine="397"/>
              <w:jc w:val="both"/>
              <w:rPr>
                <w:rFonts w:ascii="Times New Roman" w:hAnsi="Times New Roman" w:cs="Times New Roman"/>
                <w:sz w:val="24"/>
                <w:szCs w:val="24"/>
              </w:rPr>
            </w:pPr>
            <w:r w:rsidRPr="000D0D5A">
              <w:rPr>
                <w:rFonts w:ascii="Times New Roman" w:hAnsi="Times New Roman" w:cs="Times New Roman"/>
                <w:sz w:val="24"/>
                <w:szCs w:val="24"/>
              </w:rPr>
              <w:t>4. Контроль, мониторинг и оценка реализации общественно полезного проекта, осуществляемые государственным заказчиком и иными государственными органами, указанными в части 1 настоящей статьи, не должны препятствовать реализации</w:t>
            </w:r>
            <w:r w:rsidR="00295FE1" w:rsidRPr="000D0D5A">
              <w:rPr>
                <w:rFonts w:ascii="Times New Roman" w:hAnsi="Times New Roman" w:cs="Times New Roman"/>
                <w:sz w:val="24"/>
                <w:szCs w:val="24"/>
              </w:rPr>
              <w:t xml:space="preserve"> общественно полезного проекта.</w:t>
            </w:r>
          </w:p>
        </w:tc>
      </w:tr>
      <w:tr w:rsidR="003620E5" w:rsidRPr="000D0D5A" w14:paraId="5D2EEE54" w14:textId="77777777" w:rsidTr="003D1C60">
        <w:tc>
          <w:tcPr>
            <w:tcW w:w="7763" w:type="dxa"/>
          </w:tcPr>
          <w:p w14:paraId="581742D8" w14:textId="77777777" w:rsidR="003620E5" w:rsidRPr="000D0D5A" w:rsidRDefault="003620E5" w:rsidP="00F67042">
            <w:pPr>
              <w:pStyle w:val="tkZagolovok5"/>
              <w:spacing w:before="0" w:after="0"/>
              <w:rPr>
                <w:rFonts w:ascii="Times New Roman" w:hAnsi="Times New Roman" w:cs="Times New Roman"/>
                <w:b w:val="0"/>
                <w:sz w:val="24"/>
                <w:szCs w:val="24"/>
              </w:rPr>
            </w:pPr>
            <w:r w:rsidRPr="000D0D5A">
              <w:rPr>
                <w:rFonts w:ascii="Times New Roman" w:hAnsi="Times New Roman" w:cs="Times New Roman"/>
                <w:b w:val="0"/>
                <w:sz w:val="24"/>
                <w:szCs w:val="24"/>
              </w:rPr>
              <w:t>Статья 44. Порядок предоставления социальных услуг посредством социальных талонов</w:t>
            </w:r>
          </w:p>
          <w:p w14:paraId="0F6C4FD5"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1. Государственный социальный заказ в форме предоставления социальных услуг посредством социальных талонов осуществляется в следующем порядке:</w:t>
            </w:r>
          </w:p>
          <w:p w14:paraId="493F5F6B"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1) государственный заказчик в соответствии с планом реализации программы, в установленные сроки, в порядке, предусмотренном </w:t>
            </w:r>
            <w:hyperlink r:id="rId37" w:anchor="st_14" w:history="1">
              <w:r w:rsidRPr="000D0D5A">
                <w:rPr>
                  <w:rStyle w:val="a4"/>
                  <w:b w:val="0"/>
                  <w:bCs w:val="0"/>
                  <w:color w:val="auto"/>
                  <w:sz w:val="24"/>
                  <w:szCs w:val="24"/>
                  <w:u w:val="none"/>
                </w:rPr>
                <w:t>статьей</w:t>
              </w:r>
              <w:r w:rsidRPr="000D0D5A">
                <w:rPr>
                  <w:rStyle w:val="a4"/>
                  <w:color w:val="auto"/>
                  <w:sz w:val="24"/>
                  <w:szCs w:val="24"/>
                  <w:u w:val="none"/>
                </w:rPr>
                <w:t xml:space="preserve"> </w:t>
              </w:r>
              <w:r w:rsidRPr="000D0D5A">
                <w:rPr>
                  <w:rStyle w:val="a4"/>
                  <w:b w:val="0"/>
                  <w:color w:val="auto"/>
                  <w:sz w:val="24"/>
                  <w:szCs w:val="24"/>
                  <w:u w:val="none"/>
                </w:rPr>
                <w:t>14</w:t>
              </w:r>
            </w:hyperlink>
            <w:r w:rsidRPr="000D0D5A">
              <w:rPr>
                <w:rFonts w:ascii="Times New Roman" w:hAnsi="Times New Roman" w:cs="Times New Roman"/>
                <w:sz w:val="24"/>
                <w:szCs w:val="24"/>
              </w:rPr>
              <w:t xml:space="preserve"> настоящего Закона, публикует объявление:</w:t>
            </w:r>
          </w:p>
          <w:p w14:paraId="1F3C58D3" w14:textId="2294A646"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а) о предоставлении гражданам социальной услуги, оплачиваемой посредством социальных талонов, условиях предоставления социальной услуги (категории граждан, которые имеют право на получение услуги; порядок, сроки и место выдачи социальных талонов);</w:t>
            </w:r>
          </w:p>
          <w:p w14:paraId="3BBB9CCD" w14:textId="77777777" w:rsidR="00E60E59" w:rsidRPr="000D0D5A" w:rsidRDefault="00E60E59" w:rsidP="00F67042">
            <w:pPr>
              <w:pStyle w:val="tkTekst"/>
              <w:spacing w:after="0"/>
              <w:rPr>
                <w:rFonts w:ascii="Times New Roman" w:hAnsi="Times New Roman" w:cs="Times New Roman"/>
                <w:sz w:val="24"/>
                <w:szCs w:val="24"/>
              </w:rPr>
            </w:pPr>
          </w:p>
          <w:p w14:paraId="3A25EE56" w14:textId="4EC80FFF" w:rsidR="00E60E59"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б) о начале квалификационного отбора поставщиков социальной услуги, а также публикует другую информацию в соответствии со </w:t>
            </w:r>
            <w:hyperlink r:id="rId38" w:anchor="st_47" w:history="1">
              <w:r w:rsidRPr="000D0D5A">
                <w:rPr>
                  <w:rStyle w:val="a4"/>
                  <w:b w:val="0"/>
                  <w:bCs w:val="0"/>
                  <w:color w:val="auto"/>
                  <w:sz w:val="24"/>
                  <w:szCs w:val="24"/>
                  <w:u w:val="none"/>
                </w:rPr>
                <w:t>статьей</w:t>
              </w:r>
              <w:r w:rsidRPr="000D0D5A">
                <w:rPr>
                  <w:rStyle w:val="a4"/>
                  <w:color w:val="auto"/>
                  <w:sz w:val="24"/>
                  <w:szCs w:val="24"/>
                  <w:u w:val="none"/>
                </w:rPr>
                <w:t xml:space="preserve"> </w:t>
              </w:r>
              <w:r w:rsidRPr="000D0D5A">
                <w:rPr>
                  <w:rStyle w:val="a4"/>
                  <w:b w:val="0"/>
                  <w:color w:val="auto"/>
                  <w:sz w:val="24"/>
                  <w:szCs w:val="24"/>
                  <w:u w:val="none"/>
                </w:rPr>
                <w:t>47</w:t>
              </w:r>
            </w:hyperlink>
            <w:r w:rsidRPr="000D0D5A">
              <w:rPr>
                <w:rFonts w:ascii="Times New Roman" w:hAnsi="Times New Roman" w:cs="Times New Roman"/>
                <w:sz w:val="24"/>
                <w:szCs w:val="24"/>
              </w:rPr>
              <w:t xml:space="preserve"> настоящего Закона;</w:t>
            </w:r>
          </w:p>
          <w:p w14:paraId="6C1A887E" w14:textId="77777777" w:rsidR="00735DE8" w:rsidRPr="000D0D5A" w:rsidRDefault="00735DE8" w:rsidP="00F67042">
            <w:pPr>
              <w:pStyle w:val="tkTekst"/>
              <w:spacing w:after="0"/>
              <w:rPr>
                <w:rFonts w:ascii="Times New Roman" w:hAnsi="Times New Roman" w:cs="Times New Roman"/>
                <w:sz w:val="24"/>
                <w:szCs w:val="24"/>
              </w:rPr>
            </w:pPr>
          </w:p>
          <w:p w14:paraId="4CD2A194"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2) поставщик социальной услуги, желающий принять участие в реализации государственного социального заказа, отвечающий описанным в объявлении квалификационным требованиям, направляет государственному заказчику в установленные сроки заявление и необходимые документы, предусмотренные </w:t>
            </w:r>
            <w:hyperlink r:id="rId39" w:anchor="st_48" w:history="1">
              <w:r w:rsidRPr="000D0D5A">
                <w:rPr>
                  <w:rStyle w:val="a4"/>
                  <w:b w:val="0"/>
                  <w:bCs w:val="0"/>
                  <w:color w:val="auto"/>
                  <w:sz w:val="24"/>
                  <w:szCs w:val="24"/>
                  <w:u w:val="none"/>
                </w:rPr>
                <w:t>статьей</w:t>
              </w:r>
              <w:r w:rsidRPr="000D0D5A">
                <w:rPr>
                  <w:rStyle w:val="a4"/>
                  <w:color w:val="auto"/>
                  <w:sz w:val="24"/>
                  <w:szCs w:val="24"/>
                  <w:u w:val="none"/>
                </w:rPr>
                <w:t xml:space="preserve"> </w:t>
              </w:r>
              <w:r w:rsidRPr="000D0D5A">
                <w:rPr>
                  <w:rStyle w:val="a4"/>
                  <w:b w:val="0"/>
                  <w:color w:val="auto"/>
                  <w:sz w:val="24"/>
                  <w:szCs w:val="24"/>
                  <w:u w:val="none"/>
                </w:rPr>
                <w:t>48</w:t>
              </w:r>
            </w:hyperlink>
            <w:r w:rsidRPr="000D0D5A">
              <w:rPr>
                <w:rFonts w:ascii="Times New Roman" w:hAnsi="Times New Roman" w:cs="Times New Roman"/>
                <w:sz w:val="24"/>
                <w:szCs w:val="24"/>
              </w:rPr>
              <w:t xml:space="preserve"> настоящего Закона;</w:t>
            </w:r>
          </w:p>
          <w:p w14:paraId="478D8547" w14:textId="50F34854" w:rsidR="003620E5"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3) по завершении квалификационного отбора государственный заказчик заключает с поставщиками социальной услуги, прошедшими квалификационный отбор, договоры на оказание социальной услуги, оплачиваемой посредством социальных талонов в соответствии со </w:t>
            </w:r>
            <w:hyperlink r:id="rId40" w:anchor="st_51" w:history="1">
              <w:r w:rsidRPr="000D0D5A">
                <w:rPr>
                  <w:rStyle w:val="a4"/>
                  <w:b w:val="0"/>
                  <w:bCs w:val="0"/>
                  <w:color w:val="auto"/>
                  <w:sz w:val="24"/>
                  <w:szCs w:val="24"/>
                  <w:u w:val="none"/>
                </w:rPr>
                <w:t>статьей</w:t>
              </w:r>
              <w:r w:rsidRPr="000D0D5A">
                <w:rPr>
                  <w:rStyle w:val="a4"/>
                  <w:b w:val="0"/>
                  <w:color w:val="auto"/>
                  <w:sz w:val="24"/>
                  <w:szCs w:val="24"/>
                  <w:u w:val="none"/>
                </w:rPr>
                <w:t xml:space="preserve"> 51</w:t>
              </w:r>
            </w:hyperlink>
            <w:r w:rsidRPr="000D0D5A">
              <w:rPr>
                <w:rFonts w:ascii="Times New Roman" w:hAnsi="Times New Roman" w:cs="Times New Roman"/>
                <w:sz w:val="24"/>
                <w:szCs w:val="24"/>
              </w:rPr>
              <w:t xml:space="preserve"> настоящего Закона;</w:t>
            </w:r>
          </w:p>
          <w:p w14:paraId="202A906A" w14:textId="77777777" w:rsidR="00735DE8" w:rsidRPr="000D0D5A" w:rsidRDefault="00735DE8" w:rsidP="00F67042">
            <w:pPr>
              <w:pStyle w:val="tkTekst"/>
              <w:spacing w:after="0"/>
              <w:rPr>
                <w:rFonts w:ascii="Times New Roman" w:hAnsi="Times New Roman" w:cs="Times New Roman"/>
                <w:sz w:val="24"/>
                <w:szCs w:val="24"/>
              </w:rPr>
            </w:pPr>
          </w:p>
          <w:p w14:paraId="1B3EDED2" w14:textId="1BF2FA71" w:rsidR="003620E5"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4) государственный заказчик предоставляет получателям социальной услуги социальные талоны, а также список поставщиков социальной услуги, у которых они могут получить услугу;</w:t>
            </w:r>
          </w:p>
          <w:p w14:paraId="537E82E9" w14:textId="77777777" w:rsidR="00735DE8" w:rsidRPr="000D0D5A" w:rsidRDefault="00735DE8" w:rsidP="00F67042">
            <w:pPr>
              <w:pStyle w:val="tkTekst"/>
              <w:spacing w:after="0"/>
              <w:rPr>
                <w:rFonts w:ascii="Times New Roman" w:hAnsi="Times New Roman" w:cs="Times New Roman"/>
                <w:sz w:val="24"/>
                <w:szCs w:val="24"/>
              </w:rPr>
            </w:pPr>
          </w:p>
          <w:p w14:paraId="55F6D297"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5) список поставщиков социальной услуги формируется государственным заказчиком в алфавитном порядке по наименованию поставщиков социальной услуги;</w:t>
            </w:r>
          </w:p>
          <w:p w14:paraId="78F9BC73" w14:textId="377117E3" w:rsidR="003620E5"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6) получатель социальной услуги, которому выдан социальный талон, имеет право на получение услуги у любого из поставщиков социальной услуги, перечисленных в списке (на свой выбор), передав ему социальный талон в качестве оплаты за предоставленную услугу;</w:t>
            </w:r>
          </w:p>
          <w:p w14:paraId="08AE20E2" w14:textId="77777777" w:rsidR="00735DE8" w:rsidRPr="000D0D5A" w:rsidRDefault="00735DE8" w:rsidP="00F67042">
            <w:pPr>
              <w:pStyle w:val="tkTekst"/>
              <w:spacing w:after="0"/>
              <w:rPr>
                <w:rFonts w:ascii="Times New Roman" w:hAnsi="Times New Roman" w:cs="Times New Roman"/>
                <w:sz w:val="24"/>
                <w:szCs w:val="24"/>
              </w:rPr>
            </w:pPr>
          </w:p>
          <w:p w14:paraId="1FBF8090" w14:textId="1B30212C" w:rsidR="003620E5"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7) по истечении каждого календарного месяца поставщик социальной услуги, оказавший социальные услуги по социальным талонам, передает государственному заказчику полученные им в течение месяца социальные талоны, а государственный заказчик перечисляет на его банковский счет сумму, равную номинальной стоимости социальных </w:t>
            </w:r>
            <w:r w:rsidRPr="000D0D5A">
              <w:rPr>
                <w:rFonts w:ascii="Times New Roman" w:hAnsi="Times New Roman" w:cs="Times New Roman"/>
                <w:sz w:val="24"/>
                <w:szCs w:val="24"/>
              </w:rPr>
              <w:lastRenderedPageBreak/>
              <w:t>талонов, полученных от поставщика социальной услуги.</w:t>
            </w:r>
          </w:p>
          <w:p w14:paraId="207548C3" w14:textId="77777777" w:rsidR="00735DE8" w:rsidRPr="000D0D5A" w:rsidRDefault="00735DE8" w:rsidP="00F67042">
            <w:pPr>
              <w:pStyle w:val="tkTekst"/>
              <w:spacing w:after="0"/>
              <w:rPr>
                <w:rFonts w:ascii="Times New Roman" w:hAnsi="Times New Roman" w:cs="Times New Roman"/>
                <w:sz w:val="24"/>
                <w:szCs w:val="24"/>
              </w:rPr>
            </w:pPr>
          </w:p>
          <w:p w14:paraId="10B3E6A9"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2. Порядок предоставления социальных услуг посредством социальных талонов утверждается </w:t>
            </w:r>
            <w:r w:rsidRPr="000D0D5A">
              <w:rPr>
                <w:rFonts w:ascii="Times New Roman" w:hAnsi="Times New Roman" w:cs="Times New Roman"/>
                <w:strike/>
                <w:sz w:val="24"/>
                <w:szCs w:val="24"/>
              </w:rPr>
              <w:t>Правительством</w:t>
            </w:r>
            <w:r w:rsidRPr="000D0D5A">
              <w:rPr>
                <w:rFonts w:ascii="Times New Roman" w:hAnsi="Times New Roman" w:cs="Times New Roman"/>
                <w:sz w:val="24"/>
                <w:szCs w:val="24"/>
              </w:rPr>
              <w:t xml:space="preserve"> Кыргызской Республики.</w:t>
            </w:r>
          </w:p>
          <w:p w14:paraId="021ECC39" w14:textId="77777777" w:rsidR="003620E5" w:rsidRPr="000D0D5A" w:rsidRDefault="003620E5" w:rsidP="00F67042">
            <w:pPr>
              <w:pStyle w:val="tkZagolovok5"/>
              <w:spacing w:before="0" w:after="0"/>
              <w:rPr>
                <w:rFonts w:ascii="Times New Roman" w:hAnsi="Times New Roman" w:cs="Times New Roman"/>
                <w:sz w:val="24"/>
                <w:szCs w:val="24"/>
              </w:rPr>
            </w:pPr>
          </w:p>
        </w:tc>
        <w:tc>
          <w:tcPr>
            <w:tcW w:w="6946" w:type="dxa"/>
          </w:tcPr>
          <w:p w14:paraId="4B3EBF05" w14:textId="7866690F" w:rsidR="003620E5" w:rsidRPr="000D0D5A" w:rsidRDefault="003620E5" w:rsidP="00F67042">
            <w:pPr>
              <w:pStyle w:val="tkZagolovok5"/>
              <w:spacing w:before="0" w:after="0"/>
              <w:rPr>
                <w:rFonts w:ascii="Times New Roman" w:hAnsi="Times New Roman" w:cs="Times New Roman"/>
                <w:b w:val="0"/>
                <w:sz w:val="24"/>
                <w:szCs w:val="24"/>
              </w:rPr>
            </w:pPr>
            <w:r w:rsidRPr="000D0D5A">
              <w:rPr>
                <w:rFonts w:ascii="Times New Roman" w:hAnsi="Times New Roman" w:cs="Times New Roman"/>
                <w:b w:val="0"/>
                <w:sz w:val="24"/>
                <w:szCs w:val="24"/>
              </w:rPr>
              <w:lastRenderedPageBreak/>
              <w:t xml:space="preserve">Статья </w:t>
            </w:r>
            <w:r w:rsidR="00295FE1" w:rsidRPr="000D0D5A">
              <w:rPr>
                <w:rFonts w:ascii="Times New Roman" w:hAnsi="Times New Roman" w:cs="Times New Roman"/>
                <w:b w:val="0"/>
                <w:sz w:val="24"/>
                <w:szCs w:val="24"/>
              </w:rPr>
              <w:t>44</w:t>
            </w:r>
            <w:r w:rsidRPr="000D0D5A">
              <w:rPr>
                <w:rFonts w:ascii="Times New Roman" w:hAnsi="Times New Roman" w:cs="Times New Roman"/>
                <w:b w:val="0"/>
                <w:sz w:val="24"/>
                <w:szCs w:val="24"/>
              </w:rPr>
              <w:t>. Порядок предоставления социальных услуг посредством социальных талонов</w:t>
            </w:r>
          </w:p>
          <w:p w14:paraId="41331036"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1. Государственный социальный заказ в форме предоставления социальных услуг посредством социальных талонов осуществляется в следующем порядке:</w:t>
            </w:r>
          </w:p>
          <w:p w14:paraId="5F01C8F3" w14:textId="18223C8E"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1) государственный заказчик в соответствии с планом реализации программы, в установленные сроки, в порядке, предусмотренном статьей </w:t>
            </w:r>
            <w:r w:rsidR="00295FE1" w:rsidRPr="000D0D5A">
              <w:rPr>
                <w:rFonts w:ascii="Times New Roman" w:hAnsi="Times New Roman" w:cs="Times New Roman"/>
                <w:bCs/>
                <w:sz w:val="24"/>
                <w:szCs w:val="24"/>
              </w:rPr>
              <w:t>14</w:t>
            </w:r>
            <w:r w:rsidRPr="000D0D5A">
              <w:rPr>
                <w:rFonts w:ascii="Times New Roman" w:hAnsi="Times New Roman" w:cs="Times New Roman"/>
                <w:sz w:val="24"/>
                <w:szCs w:val="24"/>
              </w:rPr>
              <w:t xml:space="preserve"> настоящего Закона, публикует объявление:</w:t>
            </w:r>
          </w:p>
          <w:p w14:paraId="6286EA3E"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а) о предоставлении гражданам социальной услуги, оплачиваемой посредством социальных талонов, условиях предоставления социальной услуги (категории граждан, которые </w:t>
            </w:r>
            <w:r w:rsidRPr="000D0D5A">
              <w:rPr>
                <w:rFonts w:ascii="Times New Roman" w:hAnsi="Times New Roman" w:cs="Times New Roman"/>
                <w:sz w:val="24"/>
                <w:szCs w:val="24"/>
              </w:rPr>
              <w:lastRenderedPageBreak/>
              <w:t>имеют право на получение услуги; порядок, сроки и место выдачи социальных талонов);</w:t>
            </w:r>
          </w:p>
          <w:p w14:paraId="6CD52FCD" w14:textId="1DE607D9"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б) о начале квалификационного отбора поставщиков социальной услуги, а также публикует другую информацию в соответствии со статьей </w:t>
            </w:r>
            <w:r w:rsidR="00295FE1" w:rsidRPr="000D0D5A">
              <w:rPr>
                <w:rFonts w:ascii="Times New Roman" w:hAnsi="Times New Roman" w:cs="Times New Roman"/>
                <w:bCs/>
                <w:sz w:val="24"/>
                <w:szCs w:val="24"/>
              </w:rPr>
              <w:t>47</w:t>
            </w:r>
            <w:r w:rsidRPr="000D0D5A">
              <w:rPr>
                <w:rFonts w:ascii="Times New Roman" w:hAnsi="Times New Roman" w:cs="Times New Roman"/>
                <w:sz w:val="24"/>
                <w:szCs w:val="24"/>
              </w:rPr>
              <w:t xml:space="preserve"> настоящего Закона;</w:t>
            </w:r>
          </w:p>
          <w:p w14:paraId="4997BF29" w14:textId="4C3662C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2) поставщик социальной услуги, желающий принять участие в реализации государственного социального заказа, отвечающий описанным в объявлении квалификационным требованиям, направляет государственному заказчику в установленные сроки заявление и необходимые документы, предусмотренные статьей </w:t>
            </w:r>
            <w:r w:rsidR="00295FE1" w:rsidRPr="000D0D5A">
              <w:rPr>
                <w:rFonts w:ascii="Times New Roman" w:hAnsi="Times New Roman" w:cs="Times New Roman"/>
                <w:bCs/>
                <w:sz w:val="24"/>
                <w:szCs w:val="24"/>
              </w:rPr>
              <w:t>48</w:t>
            </w:r>
            <w:r w:rsidRPr="000D0D5A">
              <w:rPr>
                <w:rFonts w:ascii="Times New Roman" w:hAnsi="Times New Roman" w:cs="Times New Roman"/>
                <w:sz w:val="24"/>
                <w:szCs w:val="24"/>
              </w:rPr>
              <w:t xml:space="preserve"> настоящего Закона;</w:t>
            </w:r>
          </w:p>
          <w:p w14:paraId="5D8D731E" w14:textId="5ACA6BE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3) по завершении квалификационного отбора государственный заказчик заключает с поставщиками социальной услуги, прошедшими квалификационный отбор, договоры на оказание социальной услуги, оплачиваемой посредством социальных талонов в соответствии со статьей </w:t>
            </w:r>
            <w:r w:rsidR="00295FE1" w:rsidRPr="000D0D5A">
              <w:rPr>
                <w:rFonts w:ascii="Times New Roman" w:hAnsi="Times New Roman" w:cs="Times New Roman"/>
                <w:bCs/>
                <w:sz w:val="24"/>
                <w:szCs w:val="24"/>
              </w:rPr>
              <w:t>51</w:t>
            </w:r>
            <w:r w:rsidRPr="000D0D5A">
              <w:rPr>
                <w:rFonts w:ascii="Times New Roman" w:hAnsi="Times New Roman" w:cs="Times New Roman"/>
                <w:sz w:val="24"/>
                <w:szCs w:val="24"/>
              </w:rPr>
              <w:t xml:space="preserve"> настоящего Закона;</w:t>
            </w:r>
          </w:p>
          <w:p w14:paraId="16861CF8"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4) государственный заказчик предоставляет получателям социальной услуги социальные талоны, а также список поставщиков социальной услуги, у которых они могут получить услугу;</w:t>
            </w:r>
          </w:p>
          <w:p w14:paraId="32120C1E"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5) список поставщиков социальной услуги формируется государственным заказчиком в алфавитном порядке по наименованию поставщиков социальной услуги;</w:t>
            </w:r>
          </w:p>
          <w:p w14:paraId="7967B350"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6) получатель социальной услуги, которому выдан социальный талон, имеет право на получение услуги у любого из поставщиков социальной услуги, перечисленных в списке (на свой выбор), передав ему социальный талон в качестве оплаты за предоставленную услугу;</w:t>
            </w:r>
          </w:p>
          <w:p w14:paraId="1A56EACB"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7) по истечении каждого календарного месяца поставщик социальной услуги, оказавший социальные услуги по социальным талонам, передает государственному заказчику полученные им в течение месяца социальные талоны, а государственный заказчик перечисляет на его банковский счет </w:t>
            </w:r>
            <w:r w:rsidRPr="000D0D5A">
              <w:rPr>
                <w:rFonts w:ascii="Times New Roman" w:hAnsi="Times New Roman" w:cs="Times New Roman"/>
                <w:sz w:val="24"/>
                <w:szCs w:val="24"/>
              </w:rPr>
              <w:lastRenderedPageBreak/>
              <w:t>сумму, равную номинальной стоимости социальных талонов, полученных от поставщика социальной услуги.</w:t>
            </w:r>
          </w:p>
          <w:p w14:paraId="75F1ED71" w14:textId="31703267" w:rsidR="003620E5" w:rsidRPr="000D0D5A" w:rsidRDefault="003620E5" w:rsidP="00C35110">
            <w:pPr>
              <w:shd w:val="clear" w:color="auto" w:fill="FFFFFF"/>
              <w:ind w:firstLine="397"/>
              <w:jc w:val="both"/>
              <w:rPr>
                <w:rFonts w:ascii="Times New Roman" w:hAnsi="Times New Roman" w:cs="Times New Roman"/>
                <w:b/>
                <w:sz w:val="24"/>
                <w:szCs w:val="24"/>
              </w:rPr>
            </w:pPr>
            <w:r w:rsidRPr="000D0D5A">
              <w:rPr>
                <w:rFonts w:ascii="Times New Roman" w:hAnsi="Times New Roman" w:cs="Times New Roman"/>
                <w:sz w:val="24"/>
                <w:szCs w:val="24"/>
              </w:rPr>
              <w:t xml:space="preserve">2. Порядок предоставления социальных услуг посредством социальных талонов </w:t>
            </w:r>
            <w:r w:rsidR="00E60E59" w:rsidRPr="000D0D5A">
              <w:rPr>
                <w:rFonts w:ascii="Times New Roman" w:hAnsi="Times New Roman" w:cs="Times New Roman"/>
                <w:sz w:val="24"/>
                <w:szCs w:val="24"/>
              </w:rPr>
              <w:t>утверждается</w:t>
            </w:r>
            <w:r w:rsidR="00E60E59" w:rsidRPr="000D0D5A">
              <w:rPr>
                <w:rFonts w:ascii="Times New Roman" w:hAnsi="Times New Roman" w:cs="Times New Roman"/>
                <w:b/>
                <w:sz w:val="24"/>
                <w:szCs w:val="24"/>
              </w:rPr>
              <w:t xml:space="preserve"> </w:t>
            </w:r>
            <w:r w:rsidRPr="000D0D5A">
              <w:rPr>
                <w:rFonts w:ascii="Times New Roman" w:hAnsi="Times New Roman" w:cs="Times New Roman"/>
                <w:b/>
                <w:sz w:val="24"/>
                <w:szCs w:val="24"/>
              </w:rPr>
              <w:t xml:space="preserve">Кабинетом Министров </w:t>
            </w:r>
            <w:r w:rsidRPr="000D0D5A">
              <w:rPr>
                <w:rFonts w:ascii="Times New Roman" w:hAnsi="Times New Roman" w:cs="Times New Roman"/>
                <w:bCs/>
                <w:sz w:val="24"/>
                <w:szCs w:val="24"/>
              </w:rPr>
              <w:t>Кыргызской Республики.</w:t>
            </w:r>
          </w:p>
        </w:tc>
      </w:tr>
      <w:tr w:rsidR="003620E5" w:rsidRPr="000D0D5A" w14:paraId="0EB2023E" w14:textId="77777777" w:rsidTr="003D1C60">
        <w:tc>
          <w:tcPr>
            <w:tcW w:w="7763" w:type="dxa"/>
          </w:tcPr>
          <w:p w14:paraId="0D3803E7" w14:textId="77777777" w:rsidR="003620E5" w:rsidRPr="000D0D5A" w:rsidRDefault="003620E5" w:rsidP="00F67042">
            <w:pPr>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lastRenderedPageBreak/>
              <w:t>Статья 51. Договор на оказание социальной услуги, оплачиваемой посредством социальных талонов</w:t>
            </w:r>
          </w:p>
          <w:p w14:paraId="38FA6C4A" w14:textId="4070AEAF" w:rsidR="003620E5"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1. Договор с поставщиком социальной услуги, прошедшим квалификационный отбор, заключается государственным заказчиком в течение 10 календарных дней со дня завершения квалификационного отбора. Договор составляется на основе типового договора на оказание социальной услуги, оплачиваемой посредством социальных талонов, утвержденного </w:t>
            </w:r>
            <w:r w:rsidRPr="000D0D5A">
              <w:rPr>
                <w:rFonts w:ascii="Times New Roman" w:eastAsia="Times New Roman" w:hAnsi="Times New Roman" w:cs="Times New Roman"/>
                <w:strike/>
                <w:sz w:val="24"/>
                <w:szCs w:val="24"/>
                <w:lang w:eastAsia="ru-RU"/>
              </w:rPr>
              <w:t>Правительством</w:t>
            </w:r>
            <w:r w:rsidRPr="000D0D5A">
              <w:rPr>
                <w:rFonts w:ascii="Times New Roman" w:eastAsia="Times New Roman" w:hAnsi="Times New Roman" w:cs="Times New Roman"/>
                <w:sz w:val="24"/>
                <w:szCs w:val="24"/>
                <w:lang w:eastAsia="ru-RU"/>
              </w:rPr>
              <w:t xml:space="preserve"> Кыргызской Республики.</w:t>
            </w:r>
          </w:p>
          <w:p w14:paraId="3DEA3B1A" w14:textId="77777777" w:rsidR="00FC4DB1" w:rsidRPr="000D0D5A" w:rsidRDefault="00FC4DB1" w:rsidP="00F67042">
            <w:pPr>
              <w:ind w:firstLine="567"/>
              <w:jc w:val="both"/>
              <w:rPr>
                <w:rFonts w:ascii="Times New Roman" w:eastAsia="Times New Roman" w:hAnsi="Times New Roman" w:cs="Times New Roman"/>
                <w:sz w:val="24"/>
                <w:szCs w:val="24"/>
                <w:lang w:eastAsia="ru-RU"/>
              </w:rPr>
            </w:pPr>
          </w:p>
          <w:p w14:paraId="7A1935A3"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Срок действия договора на оказание социальной услуги, оплачиваемой посредством социальных талонов, не может быть меньше срока предоставления услуги, предусмотренного в плане реализации программы.</w:t>
            </w:r>
          </w:p>
          <w:p w14:paraId="342B977D"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Условия договора об оказании социальной услуги, оплачиваемой посредством социальных талонов, определяются сторонами в зависимости от специфики услуги. Договор на оказание социальной услуги, оплачиваемой посредством социальных талонов, должен предусматривать следующие существенные условия:</w:t>
            </w:r>
          </w:p>
          <w:p w14:paraId="075F7832"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права и обязанности поставщика социальной услуги и государственного заказчика, в том числе условие о соблюдении поставщиком социальной услуги требований, предъявляемых к оказываемой услуге;</w:t>
            </w:r>
          </w:p>
          <w:p w14:paraId="7492CB36"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срок действия договора;</w:t>
            </w:r>
          </w:p>
          <w:p w14:paraId="3E8AC789"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порядок расчетов с поставщиком социальной услуги за оказанные услуги;</w:t>
            </w:r>
          </w:p>
          <w:p w14:paraId="6D15A26A"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форма социального талона и его номинальная стоимость;</w:t>
            </w:r>
          </w:p>
          <w:p w14:paraId="7204BFEE"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5) порядок осуществления государственным заказчиком контроля качества предоставляемой поставщиком услуги;</w:t>
            </w:r>
          </w:p>
          <w:p w14:paraId="3B43FE61" w14:textId="21B82313" w:rsidR="003620E5"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lastRenderedPageBreak/>
              <w:t>6) ответственность сторон в случае нарушения условий договора.</w:t>
            </w:r>
          </w:p>
          <w:p w14:paraId="30265211" w14:textId="49271890" w:rsidR="00FC4DB1" w:rsidRDefault="00FC4DB1" w:rsidP="00F67042">
            <w:pPr>
              <w:ind w:firstLine="567"/>
              <w:jc w:val="both"/>
              <w:rPr>
                <w:rFonts w:ascii="Times New Roman" w:eastAsia="Times New Roman" w:hAnsi="Times New Roman" w:cs="Times New Roman"/>
                <w:sz w:val="24"/>
                <w:szCs w:val="24"/>
                <w:lang w:eastAsia="ru-RU"/>
              </w:rPr>
            </w:pPr>
          </w:p>
          <w:p w14:paraId="7BE6239A" w14:textId="77777777" w:rsidR="00FC4DB1" w:rsidRPr="000D0D5A" w:rsidRDefault="00FC4DB1" w:rsidP="00F67042">
            <w:pPr>
              <w:ind w:firstLine="567"/>
              <w:jc w:val="both"/>
              <w:rPr>
                <w:rFonts w:ascii="Times New Roman" w:eastAsia="Times New Roman" w:hAnsi="Times New Roman" w:cs="Times New Roman"/>
                <w:sz w:val="24"/>
                <w:szCs w:val="24"/>
                <w:lang w:eastAsia="ru-RU"/>
              </w:rPr>
            </w:pPr>
          </w:p>
          <w:p w14:paraId="3A829EE3" w14:textId="0BB15788" w:rsidR="003620E5"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Договор на оказание социальной услуги, оплачиваемой посредством социальных талонов, может быть продлен на следующий календарный год в случае наличия бюджетного финансирования и надлежащего исполнения договора поставщиком социальной услуги.</w:t>
            </w:r>
          </w:p>
          <w:p w14:paraId="2D77A9AA" w14:textId="77777777" w:rsidR="002367DE" w:rsidRPr="000D0D5A" w:rsidRDefault="002367DE" w:rsidP="00F67042">
            <w:pPr>
              <w:ind w:firstLine="567"/>
              <w:jc w:val="both"/>
              <w:rPr>
                <w:rFonts w:ascii="Times New Roman" w:eastAsia="Times New Roman" w:hAnsi="Times New Roman" w:cs="Times New Roman"/>
                <w:sz w:val="24"/>
                <w:szCs w:val="24"/>
                <w:lang w:eastAsia="ru-RU"/>
              </w:rPr>
            </w:pPr>
          </w:p>
          <w:p w14:paraId="40164787"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5. Государственный заказчик вправе в одностороннем порядке отказаться от исполнения договора на оказание социальной услуги, оплачиваемой посредством социальных талонов, или расторгнуть договор в следующих случаях:</w:t>
            </w:r>
          </w:p>
          <w:p w14:paraId="31C2D073"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неоднократный (два и более раз) отказ поставщика социальной услуги предоставлять услугу получателям социальной услуги в нарушение условий договора;</w:t>
            </w:r>
          </w:p>
          <w:p w14:paraId="19C38D6B"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оказание услуги, не соответствующей установленным требованиям;</w:t>
            </w:r>
          </w:p>
          <w:p w14:paraId="7E14F9D7"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нарушение существенных условий договора.</w:t>
            </w:r>
          </w:p>
          <w:p w14:paraId="05C1A140" w14:textId="77777777"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6. Поставщик социальной услуги вправе в одностороннем порядке отказаться от исполнения договора на оказание социальной услуги, оплачиваемой посредством социальных талонов, или расторгнуть договор в случае нарушения государственным заказчиком существенных условий договора.</w:t>
            </w:r>
          </w:p>
          <w:p w14:paraId="724D1194" w14:textId="77777777" w:rsidR="003620E5" w:rsidRPr="000D0D5A" w:rsidRDefault="003620E5" w:rsidP="00F67042">
            <w:pPr>
              <w:pStyle w:val="tkZagolovok5"/>
              <w:spacing w:before="0" w:after="0"/>
              <w:rPr>
                <w:rFonts w:ascii="Times New Roman" w:hAnsi="Times New Roman" w:cs="Times New Roman"/>
                <w:sz w:val="24"/>
                <w:szCs w:val="24"/>
              </w:rPr>
            </w:pPr>
          </w:p>
        </w:tc>
        <w:tc>
          <w:tcPr>
            <w:tcW w:w="6946" w:type="dxa"/>
          </w:tcPr>
          <w:p w14:paraId="46572735" w14:textId="604085C9" w:rsidR="003620E5" w:rsidRPr="000D0D5A" w:rsidRDefault="003620E5" w:rsidP="00F67042">
            <w:pPr>
              <w:pStyle w:val="tkZagolovok5"/>
              <w:spacing w:before="0" w:after="0"/>
              <w:rPr>
                <w:rFonts w:ascii="Times New Roman" w:hAnsi="Times New Roman" w:cs="Times New Roman"/>
                <w:b w:val="0"/>
                <w:sz w:val="24"/>
                <w:szCs w:val="24"/>
              </w:rPr>
            </w:pPr>
            <w:r w:rsidRPr="000D0D5A">
              <w:rPr>
                <w:rFonts w:ascii="Times New Roman" w:hAnsi="Times New Roman" w:cs="Times New Roman"/>
                <w:b w:val="0"/>
                <w:sz w:val="24"/>
                <w:szCs w:val="24"/>
              </w:rPr>
              <w:lastRenderedPageBreak/>
              <w:t xml:space="preserve">Статья </w:t>
            </w:r>
            <w:r w:rsidR="00295FE1" w:rsidRPr="000D0D5A">
              <w:rPr>
                <w:rFonts w:ascii="Times New Roman" w:hAnsi="Times New Roman" w:cs="Times New Roman"/>
                <w:b w:val="0"/>
                <w:sz w:val="24"/>
                <w:szCs w:val="24"/>
              </w:rPr>
              <w:t>51</w:t>
            </w:r>
            <w:r w:rsidRPr="000D0D5A">
              <w:rPr>
                <w:rFonts w:ascii="Times New Roman" w:hAnsi="Times New Roman" w:cs="Times New Roman"/>
                <w:b w:val="0"/>
                <w:sz w:val="24"/>
                <w:szCs w:val="24"/>
              </w:rPr>
              <w:t>. Договор на оказание социальной услуги, оплачиваемой посредством социальных талонов</w:t>
            </w:r>
          </w:p>
          <w:p w14:paraId="1887E5C3" w14:textId="77777777" w:rsidR="003620E5" w:rsidRPr="000D0D5A" w:rsidRDefault="003620E5" w:rsidP="00F67042">
            <w:pPr>
              <w:pStyle w:val="tkTekst"/>
              <w:spacing w:after="0"/>
              <w:rPr>
                <w:rFonts w:ascii="Times New Roman" w:hAnsi="Times New Roman" w:cs="Times New Roman"/>
                <w:b/>
                <w:sz w:val="24"/>
                <w:szCs w:val="24"/>
              </w:rPr>
            </w:pPr>
            <w:r w:rsidRPr="000D0D5A">
              <w:rPr>
                <w:rFonts w:ascii="Times New Roman" w:hAnsi="Times New Roman" w:cs="Times New Roman"/>
                <w:sz w:val="24"/>
                <w:szCs w:val="24"/>
              </w:rPr>
              <w:t xml:space="preserve">1. Договор с поставщиком социальной услуги, прошедшим квалификационный отбор, заключается государственным заказчиком в течение 10 календарных дней со дня завершения квалификационного отбора. Договор составляется на основе типового договора на оказание социальной услуги, оплачиваемой посредством социальных талонов, утвержденного </w:t>
            </w:r>
            <w:r w:rsidRPr="000D0D5A">
              <w:rPr>
                <w:rFonts w:ascii="Times New Roman" w:hAnsi="Times New Roman" w:cs="Times New Roman"/>
                <w:b/>
                <w:sz w:val="24"/>
                <w:szCs w:val="24"/>
              </w:rPr>
              <w:t xml:space="preserve">Кабинетом Министров </w:t>
            </w:r>
            <w:r w:rsidRPr="000D0D5A">
              <w:rPr>
                <w:rFonts w:ascii="Times New Roman" w:hAnsi="Times New Roman" w:cs="Times New Roman"/>
                <w:bCs/>
                <w:sz w:val="24"/>
                <w:szCs w:val="24"/>
              </w:rPr>
              <w:t>Кыргызской Республики.</w:t>
            </w:r>
          </w:p>
          <w:p w14:paraId="30862496"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2. Срок действия договора на оказание социальной услуги, оплачиваемой посредством социальных талонов, не может быть меньше срока предоставления услуги, предусмотренного в плане реализации программы.</w:t>
            </w:r>
          </w:p>
          <w:p w14:paraId="2536518E"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3. Условия договора об оказании социальной услуги, оплачиваемой посредством социальных талонов, определяются сторонами в зависимости от специфики услуги. Договор на оказание социальной услуги, оплачиваемой посредством социальных талонов, должен предусматривать следующие существенные условия:</w:t>
            </w:r>
          </w:p>
          <w:p w14:paraId="2FE37DDE"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1) права и обязанности поставщика социальной услуги и государственного заказчика, в том числе условие о соблюдении поставщиком социальной услуги требований, предъявляемых к оказываемой услуге;</w:t>
            </w:r>
          </w:p>
          <w:p w14:paraId="456079DA"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2) срок действия договора;</w:t>
            </w:r>
          </w:p>
          <w:p w14:paraId="212F6F9F"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3) порядок расчетов с поставщиком социальной услуги за оказанные услуги;</w:t>
            </w:r>
          </w:p>
          <w:p w14:paraId="33D9EEEB"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4) форма социального талона и его номинальная стоимость;</w:t>
            </w:r>
          </w:p>
          <w:p w14:paraId="4AAF8423"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 xml:space="preserve">5) порядок осуществления государственным заказчиком </w:t>
            </w:r>
            <w:r w:rsidRPr="000D0D5A">
              <w:rPr>
                <w:rFonts w:ascii="Times New Roman" w:hAnsi="Times New Roman" w:cs="Times New Roman"/>
                <w:sz w:val="24"/>
                <w:szCs w:val="24"/>
              </w:rPr>
              <w:lastRenderedPageBreak/>
              <w:t>контроля качества предоставляемой поставщиком услуги;</w:t>
            </w:r>
          </w:p>
          <w:p w14:paraId="4A6D1997"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6) ответственность сторон в случае нарушения условий договора.</w:t>
            </w:r>
          </w:p>
          <w:p w14:paraId="567B9EC1"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4. Договор на оказание социальной услуги, оплачиваемой посредством социальных талонов, может быть продлен на следующий календарный год в случае наличия бюджетного финансирования и надлежащего исполнения договора поставщиком социальной услуги.</w:t>
            </w:r>
          </w:p>
          <w:p w14:paraId="5F863757"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5. Государственный заказчик вправе в одностороннем порядке отказаться от исполнения договора на оказание социальной услуги, оплачиваемой посредством социальных талонов, или расторгнуть договор в следующих случаях:</w:t>
            </w:r>
          </w:p>
          <w:p w14:paraId="3B05EDA8"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1) неоднократный (два и более раз) отказ поставщика социальной услуги предоставлять услугу получателям социальной услуги в нарушение условий договора;</w:t>
            </w:r>
          </w:p>
          <w:p w14:paraId="6D7B12D5"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2) оказание услуги, не соответствующей установленным требованиям;</w:t>
            </w:r>
          </w:p>
          <w:p w14:paraId="258E5630" w14:textId="77777777" w:rsidR="003620E5" w:rsidRPr="000D0D5A" w:rsidRDefault="003620E5" w:rsidP="00F67042">
            <w:pPr>
              <w:pStyle w:val="tkTekst"/>
              <w:spacing w:after="0"/>
              <w:rPr>
                <w:rFonts w:ascii="Times New Roman" w:hAnsi="Times New Roman" w:cs="Times New Roman"/>
                <w:sz w:val="24"/>
                <w:szCs w:val="24"/>
              </w:rPr>
            </w:pPr>
            <w:r w:rsidRPr="000D0D5A">
              <w:rPr>
                <w:rFonts w:ascii="Times New Roman" w:hAnsi="Times New Roman" w:cs="Times New Roman"/>
                <w:sz w:val="24"/>
                <w:szCs w:val="24"/>
              </w:rPr>
              <w:t>3) нарушение существенных условий договора.</w:t>
            </w:r>
          </w:p>
          <w:p w14:paraId="153789E6" w14:textId="17FE61A3" w:rsidR="003620E5" w:rsidRPr="000D0D5A" w:rsidRDefault="003620E5" w:rsidP="00C35110">
            <w:pPr>
              <w:shd w:val="clear" w:color="auto" w:fill="FFFFFF"/>
              <w:ind w:firstLine="397"/>
              <w:jc w:val="both"/>
              <w:rPr>
                <w:rFonts w:ascii="Times New Roman" w:hAnsi="Times New Roman" w:cs="Times New Roman"/>
                <w:sz w:val="24"/>
                <w:szCs w:val="24"/>
              </w:rPr>
            </w:pPr>
            <w:r w:rsidRPr="000D0D5A">
              <w:rPr>
                <w:rFonts w:ascii="Times New Roman" w:hAnsi="Times New Roman" w:cs="Times New Roman"/>
                <w:sz w:val="24"/>
                <w:szCs w:val="24"/>
              </w:rPr>
              <w:t>6. Поставщик социальной услуги вправе в одностороннем порядке отказаться от исполнения договора на оказание социальной услуги, оплачиваемой посредством социальных талонов, или расторгнуть договор в случае нарушения государственным заказчиком существен</w:t>
            </w:r>
            <w:r w:rsidR="00C35110" w:rsidRPr="000D0D5A">
              <w:rPr>
                <w:rFonts w:ascii="Times New Roman" w:hAnsi="Times New Roman" w:cs="Times New Roman"/>
                <w:sz w:val="24"/>
                <w:szCs w:val="24"/>
              </w:rPr>
              <w:t>ных условий договора.</w:t>
            </w:r>
          </w:p>
        </w:tc>
      </w:tr>
      <w:tr w:rsidR="003620E5" w:rsidRPr="000D0D5A" w14:paraId="1C4CCA6B" w14:textId="77777777" w:rsidTr="003D1C60">
        <w:tc>
          <w:tcPr>
            <w:tcW w:w="7763" w:type="dxa"/>
          </w:tcPr>
          <w:p w14:paraId="3BAD0960" w14:textId="77777777" w:rsidR="003620E5" w:rsidRPr="000D0D5A" w:rsidRDefault="003620E5" w:rsidP="00F67042">
            <w:pPr>
              <w:spacing w:before="200" w:after="60"/>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lastRenderedPageBreak/>
              <w:t>Статья 52. Выдача социальных талонов на получение социальных услуг</w:t>
            </w:r>
          </w:p>
          <w:p w14:paraId="784D8D7A"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Выдача социальных талонов получателям социальной услуги осуществляется государственным заказчиком.</w:t>
            </w:r>
          </w:p>
          <w:p w14:paraId="523966D9"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2. Выдача социальных талонов производится на основании письменного обращения заявителя, в котором подтверждается его соответствие требованиям, установленным законодательством Кыргызской Республики к получателям социальных услуг. К заявлению прилагаются документы, подтверждающие право заявителя получать </w:t>
            </w:r>
            <w:r w:rsidRPr="000D0D5A">
              <w:rPr>
                <w:rFonts w:ascii="Times New Roman" w:eastAsia="Times New Roman" w:hAnsi="Times New Roman" w:cs="Times New Roman"/>
                <w:sz w:val="24"/>
                <w:szCs w:val="24"/>
                <w:lang w:eastAsia="ru-RU"/>
              </w:rPr>
              <w:lastRenderedPageBreak/>
              <w:t>такого рода услуги.</w:t>
            </w:r>
          </w:p>
          <w:p w14:paraId="7F2B7177"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Вместе с социальными талонами получателям социальной услуги представляется список поставщиков социальной услуги с указанием их контактных данных (наименование, местонахождение и номер телефона), у которых они могут получить социальную услугу взамен на социальный талон, а также информация о том, что получатель социальной услуги может обратиться к государственному заказчику в случае возникновения проблем при использовании социального талона.</w:t>
            </w:r>
          </w:p>
          <w:p w14:paraId="40ACCBE1"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4. Номинальная стоимость социального талона определяется в порядке, установленном </w:t>
            </w:r>
            <w:r w:rsidRPr="000D0D5A">
              <w:rPr>
                <w:rFonts w:ascii="Times New Roman" w:eastAsia="Times New Roman" w:hAnsi="Times New Roman" w:cs="Times New Roman"/>
                <w:strike/>
                <w:sz w:val="24"/>
                <w:szCs w:val="24"/>
                <w:lang w:eastAsia="ru-RU"/>
              </w:rPr>
              <w:t>Правительством</w:t>
            </w:r>
            <w:r w:rsidRPr="000D0D5A">
              <w:rPr>
                <w:rFonts w:ascii="Times New Roman" w:eastAsia="Times New Roman" w:hAnsi="Times New Roman" w:cs="Times New Roman"/>
                <w:sz w:val="24"/>
                <w:szCs w:val="24"/>
                <w:lang w:eastAsia="ru-RU"/>
              </w:rPr>
              <w:t xml:space="preserve"> Кыргызской Республики.</w:t>
            </w:r>
          </w:p>
          <w:p w14:paraId="40165513"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5. Типовая форма социального талона утверждается </w:t>
            </w:r>
            <w:r w:rsidRPr="000D0D5A">
              <w:rPr>
                <w:rFonts w:ascii="Times New Roman" w:eastAsia="Times New Roman" w:hAnsi="Times New Roman" w:cs="Times New Roman"/>
                <w:strike/>
                <w:sz w:val="24"/>
                <w:szCs w:val="24"/>
                <w:lang w:eastAsia="ru-RU"/>
              </w:rPr>
              <w:t>Правительством</w:t>
            </w:r>
            <w:r w:rsidRPr="000D0D5A">
              <w:rPr>
                <w:rFonts w:ascii="Times New Roman" w:eastAsia="Times New Roman" w:hAnsi="Times New Roman" w:cs="Times New Roman"/>
                <w:sz w:val="24"/>
                <w:szCs w:val="24"/>
                <w:lang w:eastAsia="ru-RU"/>
              </w:rPr>
              <w:t xml:space="preserve"> Кыргызской Республики.</w:t>
            </w:r>
          </w:p>
          <w:p w14:paraId="33CA87AE"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6. Социальный талон на получение социальной услуги содержит следующую информацию:</w:t>
            </w:r>
          </w:p>
          <w:p w14:paraId="7BC3E683"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серия и номер;</w:t>
            </w:r>
          </w:p>
          <w:p w14:paraId="256F3AA9"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наименование услуги;</w:t>
            </w:r>
          </w:p>
          <w:p w14:paraId="372A1DAB"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денежный номинал;</w:t>
            </w:r>
          </w:p>
          <w:p w14:paraId="65C0EC68"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4) срок действия;</w:t>
            </w:r>
          </w:p>
          <w:p w14:paraId="353A2FF8"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5) фамилия, имя, отчество и дата рождения получателя социальной услуги;</w:t>
            </w:r>
          </w:p>
          <w:p w14:paraId="144EFCF0"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6) дата выдачи;</w:t>
            </w:r>
          </w:p>
          <w:p w14:paraId="354A2D60"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7) подпись ответственного лица государственного заказчика и печать государственного заказчика.</w:t>
            </w:r>
          </w:p>
          <w:p w14:paraId="79BB7976"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7. Социальный талон является разовым документом, выдаваемым получателю социальной услуги. Один социальный талон дает право на получение одной социальной услуги, указанной в социальном талоне.</w:t>
            </w:r>
          </w:p>
          <w:p w14:paraId="282FAFE9"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8. Государственный заказчик создает и ведет реестр выданных социальных талонов, в который вносятся сведения о выданных и аннулированных социальных талонах, включая серию и номер социального талона, фамилию, имя и отчество получателя социального талона.</w:t>
            </w:r>
          </w:p>
          <w:p w14:paraId="487C43DA"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lastRenderedPageBreak/>
              <w:t>9. Государственный заказчик ведет учет количества выданных социальных талонов, номеров и сроков действия социальных талонов. Социальные талоны являются документами строгой отчетности.</w:t>
            </w:r>
          </w:p>
          <w:p w14:paraId="6243E39A"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10. Информация об общем количестве выданных социальных талонов регулярно сверяется с информацией о количестве социальных талонов, предъявленных поставщиками социальных услуг для оплаты, в целях своевременного обнаружения несоответствий и установления их причин.</w:t>
            </w:r>
          </w:p>
          <w:p w14:paraId="617F69E1"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11. Утерянный получателем социальной услуги социальный талон не восстанавливается, за исключением случаев, когда такая утрата произошла не по вине получателя социальной услуги. Утерянный социальный талон считается недействительным и подлежит аннулированию; информация об этом вносится в реестр выданных социальных талонов.</w:t>
            </w:r>
          </w:p>
          <w:p w14:paraId="5E0CB527" w14:textId="77777777" w:rsidR="003620E5" w:rsidRPr="000D0D5A" w:rsidRDefault="003620E5" w:rsidP="00F67042">
            <w:pPr>
              <w:pStyle w:val="tkZagolovok5"/>
              <w:rPr>
                <w:rFonts w:ascii="Times New Roman" w:hAnsi="Times New Roman" w:cs="Times New Roman"/>
                <w:sz w:val="24"/>
                <w:szCs w:val="24"/>
              </w:rPr>
            </w:pPr>
          </w:p>
        </w:tc>
        <w:tc>
          <w:tcPr>
            <w:tcW w:w="6946" w:type="dxa"/>
          </w:tcPr>
          <w:p w14:paraId="78D8193D" w14:textId="1709C48A" w:rsidR="003620E5" w:rsidRPr="000D0D5A" w:rsidRDefault="003620E5" w:rsidP="00F67042">
            <w:pPr>
              <w:pStyle w:val="tkZagolovok5"/>
              <w:rPr>
                <w:rFonts w:ascii="Times New Roman" w:hAnsi="Times New Roman" w:cs="Times New Roman"/>
                <w:b w:val="0"/>
                <w:sz w:val="24"/>
                <w:szCs w:val="24"/>
              </w:rPr>
            </w:pPr>
            <w:r w:rsidRPr="000D0D5A">
              <w:rPr>
                <w:rFonts w:ascii="Times New Roman" w:hAnsi="Times New Roman" w:cs="Times New Roman"/>
                <w:b w:val="0"/>
                <w:sz w:val="24"/>
                <w:szCs w:val="24"/>
              </w:rPr>
              <w:lastRenderedPageBreak/>
              <w:t xml:space="preserve">Статья </w:t>
            </w:r>
            <w:r w:rsidR="00295FE1" w:rsidRPr="000D0D5A">
              <w:rPr>
                <w:rFonts w:ascii="Times New Roman" w:hAnsi="Times New Roman" w:cs="Times New Roman"/>
                <w:b w:val="0"/>
                <w:sz w:val="24"/>
                <w:szCs w:val="24"/>
              </w:rPr>
              <w:t>52</w:t>
            </w:r>
            <w:r w:rsidRPr="000D0D5A">
              <w:rPr>
                <w:rFonts w:ascii="Times New Roman" w:hAnsi="Times New Roman" w:cs="Times New Roman"/>
                <w:b w:val="0"/>
                <w:sz w:val="24"/>
                <w:szCs w:val="24"/>
              </w:rPr>
              <w:t>. Выдача социальных талонов на получение социальных услуг</w:t>
            </w:r>
          </w:p>
          <w:p w14:paraId="154D38B1"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Выдача социальных талонов получателям социальной услуги осуществляется государственным заказчиком.</w:t>
            </w:r>
          </w:p>
          <w:p w14:paraId="4E8497C5"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2. Выдача социальных талонов производится на основании письменного обращения заявителя, в котором подтверждается его соответствие требованиям, установленным законодательством Кыргызской Республики к получателям социальных услуг. К заявлению прилагаются документы, </w:t>
            </w:r>
            <w:r w:rsidRPr="000D0D5A">
              <w:rPr>
                <w:rFonts w:ascii="Times New Roman" w:hAnsi="Times New Roman" w:cs="Times New Roman"/>
                <w:sz w:val="24"/>
                <w:szCs w:val="24"/>
              </w:rPr>
              <w:lastRenderedPageBreak/>
              <w:t>подтверждающие право заявителя получать такого рода услуги.</w:t>
            </w:r>
          </w:p>
          <w:p w14:paraId="4FBF469E"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Вместе с социальными талонами получателям социальной услуги представляется список поставщиков социальной услуги с указанием их контактных данных (наименование, местонахождение и номер телефона), у которых они могут получить социальную услугу взамен на социальный талон, а также информация о том, что получатель социальной услуги может обратиться к государственному заказчику в случае возникновения проблем при использовании социального талона.</w:t>
            </w:r>
          </w:p>
          <w:p w14:paraId="7805045F" w14:textId="77777777" w:rsidR="003620E5" w:rsidRPr="000D0D5A" w:rsidRDefault="003620E5" w:rsidP="00F67042">
            <w:pPr>
              <w:ind w:firstLine="567"/>
              <w:jc w:val="both"/>
              <w:rPr>
                <w:rFonts w:ascii="Times New Roman" w:eastAsia="Times New Roman" w:hAnsi="Times New Roman" w:cs="Times New Roman"/>
                <w:b/>
                <w:sz w:val="24"/>
                <w:szCs w:val="24"/>
                <w:lang w:eastAsia="ru-RU"/>
              </w:rPr>
            </w:pPr>
            <w:r w:rsidRPr="000D0D5A">
              <w:rPr>
                <w:rFonts w:ascii="Times New Roman" w:hAnsi="Times New Roman" w:cs="Times New Roman"/>
                <w:sz w:val="24"/>
                <w:szCs w:val="24"/>
              </w:rPr>
              <w:t xml:space="preserve">4. Номинальная стоимость социального талона определяется в порядке, установленном </w:t>
            </w:r>
            <w:r w:rsidRPr="000D0D5A">
              <w:rPr>
                <w:rFonts w:ascii="Times New Roman" w:eastAsia="Times New Roman" w:hAnsi="Times New Roman" w:cs="Times New Roman"/>
                <w:b/>
                <w:sz w:val="24"/>
                <w:szCs w:val="24"/>
                <w:lang w:eastAsia="ru-RU"/>
              </w:rPr>
              <w:t xml:space="preserve">Кабинетом Министров </w:t>
            </w:r>
            <w:r w:rsidRPr="000D0D5A">
              <w:rPr>
                <w:rFonts w:ascii="Times New Roman" w:eastAsia="Times New Roman" w:hAnsi="Times New Roman" w:cs="Times New Roman"/>
                <w:bCs/>
                <w:sz w:val="24"/>
                <w:szCs w:val="24"/>
                <w:lang w:eastAsia="ru-RU"/>
              </w:rPr>
              <w:t>Кыргызской Республики</w:t>
            </w:r>
            <w:r w:rsidRPr="000D0D5A">
              <w:rPr>
                <w:rFonts w:ascii="Times New Roman" w:eastAsia="Times New Roman" w:hAnsi="Times New Roman" w:cs="Times New Roman"/>
                <w:b/>
                <w:sz w:val="24"/>
                <w:szCs w:val="24"/>
                <w:lang w:eastAsia="ru-RU"/>
              </w:rPr>
              <w:t>.</w:t>
            </w:r>
          </w:p>
          <w:p w14:paraId="73859CB5" w14:textId="77777777" w:rsidR="003620E5" w:rsidRPr="000D0D5A" w:rsidRDefault="003620E5" w:rsidP="00F67042">
            <w:pPr>
              <w:pStyle w:val="tkTekst"/>
              <w:rPr>
                <w:rFonts w:ascii="Times New Roman" w:hAnsi="Times New Roman" w:cs="Times New Roman"/>
                <w:bCs/>
                <w:sz w:val="24"/>
                <w:szCs w:val="24"/>
              </w:rPr>
            </w:pPr>
            <w:r w:rsidRPr="000D0D5A">
              <w:rPr>
                <w:rFonts w:ascii="Times New Roman" w:hAnsi="Times New Roman" w:cs="Times New Roman"/>
                <w:sz w:val="24"/>
                <w:szCs w:val="24"/>
              </w:rPr>
              <w:t xml:space="preserve">5. Типовая форма социального талона утверждается </w:t>
            </w:r>
            <w:r w:rsidRPr="000D0D5A">
              <w:rPr>
                <w:rFonts w:ascii="Times New Roman" w:eastAsia="Times New Roman" w:hAnsi="Times New Roman" w:cs="Times New Roman"/>
                <w:b/>
                <w:sz w:val="24"/>
                <w:szCs w:val="24"/>
              </w:rPr>
              <w:t xml:space="preserve">Кабинетом Министров </w:t>
            </w:r>
            <w:r w:rsidRPr="000D0D5A">
              <w:rPr>
                <w:rFonts w:ascii="Times New Roman" w:eastAsia="Times New Roman" w:hAnsi="Times New Roman" w:cs="Times New Roman"/>
                <w:bCs/>
                <w:sz w:val="24"/>
                <w:szCs w:val="24"/>
              </w:rPr>
              <w:t>Кыргызской Республики</w:t>
            </w:r>
            <w:r w:rsidRPr="000D0D5A">
              <w:rPr>
                <w:rFonts w:ascii="Times New Roman" w:hAnsi="Times New Roman" w:cs="Times New Roman"/>
                <w:bCs/>
                <w:sz w:val="24"/>
                <w:szCs w:val="24"/>
              </w:rPr>
              <w:t>.</w:t>
            </w:r>
          </w:p>
          <w:p w14:paraId="67D9B0AE"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6. Социальный талон на получение социальной услуги содержит следующую информацию:</w:t>
            </w:r>
          </w:p>
          <w:p w14:paraId="255BF6D4"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серия и номер;</w:t>
            </w:r>
          </w:p>
          <w:p w14:paraId="5418E0E8"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2) наименование услуги;</w:t>
            </w:r>
          </w:p>
          <w:p w14:paraId="5978FF78"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3) денежный номинал;</w:t>
            </w:r>
          </w:p>
          <w:p w14:paraId="11ED7A9C"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4) срок действия;</w:t>
            </w:r>
          </w:p>
          <w:p w14:paraId="5E85683E"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5) фамилия, имя, отчество и дата рождения получателя социальной услуги;</w:t>
            </w:r>
          </w:p>
          <w:p w14:paraId="3EFD0DDB"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6) дата выдачи;</w:t>
            </w:r>
          </w:p>
          <w:p w14:paraId="0D0963A7"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7) подпись ответственного лица государственного заказчика и печать государственного заказчика.</w:t>
            </w:r>
          </w:p>
          <w:p w14:paraId="3C40B005"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7. Социальный талон является разовым документом, выдаваемым получателю социальной услуги. Один социальный талон дает право на получение одной социальной услуги, указанной в социальном талоне.</w:t>
            </w:r>
          </w:p>
          <w:p w14:paraId="18AD8C0E"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8. Государственный заказчик создает и ведет реестр выданных социальных талонов, в который вносятся сведения о </w:t>
            </w:r>
            <w:r w:rsidRPr="000D0D5A">
              <w:rPr>
                <w:rFonts w:ascii="Times New Roman" w:hAnsi="Times New Roman" w:cs="Times New Roman"/>
                <w:sz w:val="24"/>
                <w:szCs w:val="24"/>
              </w:rPr>
              <w:lastRenderedPageBreak/>
              <w:t>выданных и аннулированных социальных талонах, включая серию и номер социального талона, фамилию, имя и отчество получателя социального талона.</w:t>
            </w:r>
          </w:p>
          <w:p w14:paraId="54E2BF90"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9. Государственный заказчик ведет учет количества выданных социальных талонов, номеров и сроков действия социальных талонов. Социальные талоны являются документами строгой отчетности.</w:t>
            </w:r>
          </w:p>
          <w:p w14:paraId="19DBE649"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10. Информация об общем количестве выданных социальных талонов регулярно сверяется с информацией о количестве социальных талонов, предъявленных поставщиками социальных услуг для оплаты, в целях своевременного обнаружения несоответствий и установления их причин.</w:t>
            </w:r>
          </w:p>
          <w:p w14:paraId="69EBF617" w14:textId="50FA1942" w:rsidR="003620E5" w:rsidRPr="000D0D5A" w:rsidRDefault="003620E5" w:rsidP="00F67042">
            <w:pPr>
              <w:shd w:val="clear" w:color="auto" w:fill="FFFFFF"/>
              <w:spacing w:after="120"/>
              <w:ind w:firstLine="397"/>
              <w:jc w:val="both"/>
              <w:rPr>
                <w:rFonts w:ascii="Times New Roman" w:hAnsi="Times New Roman" w:cs="Times New Roman"/>
                <w:sz w:val="24"/>
                <w:szCs w:val="24"/>
              </w:rPr>
            </w:pPr>
            <w:r w:rsidRPr="000D0D5A">
              <w:rPr>
                <w:rFonts w:ascii="Times New Roman" w:hAnsi="Times New Roman" w:cs="Times New Roman"/>
                <w:sz w:val="24"/>
                <w:szCs w:val="24"/>
              </w:rPr>
              <w:t>11. Утерянный получателем социальной услуги социальный талон не восстанавливается, за исключением случаев, когда такая утрата произошла не по вине получателя социальной услуги. Утерянный социальный талон считается недействительным и подлежит аннулированию; информация об этом вносится в реестр выданных социальных талонов.</w:t>
            </w:r>
          </w:p>
        </w:tc>
      </w:tr>
      <w:tr w:rsidR="003620E5" w:rsidRPr="000D0D5A" w14:paraId="4255AEE7" w14:textId="77777777" w:rsidTr="003D1C60">
        <w:tc>
          <w:tcPr>
            <w:tcW w:w="7763" w:type="dxa"/>
          </w:tcPr>
          <w:p w14:paraId="2100BDA4" w14:textId="77777777" w:rsidR="003620E5" w:rsidRPr="000D0D5A" w:rsidRDefault="003620E5" w:rsidP="00F67042">
            <w:pPr>
              <w:spacing w:before="200" w:after="60"/>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lastRenderedPageBreak/>
              <w:t>Статья 58. Контроль и оценка эффективности реализации государственного социального заказа</w:t>
            </w:r>
          </w:p>
          <w:p w14:paraId="1C63409A" w14:textId="556554BA"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Контроль и оценка эффективности, качества реализации государственного социального заказа осуществляются государственным заказчиком в порядке, определенном </w:t>
            </w:r>
            <w:r w:rsidRPr="000D0D5A">
              <w:rPr>
                <w:rFonts w:ascii="Times New Roman" w:eastAsia="Times New Roman" w:hAnsi="Times New Roman" w:cs="Times New Roman"/>
                <w:strike/>
                <w:sz w:val="24"/>
                <w:szCs w:val="24"/>
                <w:lang w:eastAsia="ru-RU"/>
              </w:rPr>
              <w:t>Правительством</w:t>
            </w:r>
            <w:r w:rsidRPr="000D0D5A">
              <w:rPr>
                <w:rFonts w:ascii="Times New Roman" w:eastAsia="Times New Roman" w:hAnsi="Times New Roman" w:cs="Times New Roman"/>
                <w:sz w:val="24"/>
                <w:szCs w:val="24"/>
                <w:lang w:eastAsia="ru-RU"/>
              </w:rPr>
              <w:t xml:space="preserve"> Кыргызской Республики.</w:t>
            </w:r>
          </w:p>
        </w:tc>
        <w:tc>
          <w:tcPr>
            <w:tcW w:w="6946" w:type="dxa"/>
          </w:tcPr>
          <w:p w14:paraId="34B7C94F" w14:textId="128350ED" w:rsidR="003620E5" w:rsidRPr="000D0D5A" w:rsidRDefault="003620E5" w:rsidP="00F67042">
            <w:pPr>
              <w:pStyle w:val="tkZagolovok5"/>
              <w:rPr>
                <w:rFonts w:ascii="Times New Roman" w:hAnsi="Times New Roman" w:cs="Times New Roman"/>
                <w:b w:val="0"/>
                <w:sz w:val="24"/>
                <w:szCs w:val="24"/>
              </w:rPr>
            </w:pPr>
            <w:r w:rsidRPr="000D0D5A">
              <w:rPr>
                <w:rFonts w:ascii="Times New Roman" w:hAnsi="Times New Roman" w:cs="Times New Roman"/>
                <w:b w:val="0"/>
                <w:sz w:val="24"/>
                <w:szCs w:val="24"/>
              </w:rPr>
              <w:t xml:space="preserve">Статья </w:t>
            </w:r>
            <w:r w:rsidR="00295FE1" w:rsidRPr="000D0D5A">
              <w:rPr>
                <w:rFonts w:ascii="Times New Roman" w:hAnsi="Times New Roman" w:cs="Times New Roman"/>
                <w:b w:val="0"/>
                <w:sz w:val="24"/>
                <w:szCs w:val="24"/>
              </w:rPr>
              <w:t>58</w:t>
            </w:r>
            <w:r w:rsidRPr="000D0D5A">
              <w:rPr>
                <w:rFonts w:ascii="Times New Roman" w:hAnsi="Times New Roman" w:cs="Times New Roman"/>
                <w:b w:val="0"/>
                <w:sz w:val="24"/>
                <w:szCs w:val="24"/>
              </w:rPr>
              <w:t>. Контроль и оценка эффективности реализации государственного социального заказа</w:t>
            </w:r>
          </w:p>
          <w:p w14:paraId="73EC1104" w14:textId="4CBCFE22"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 xml:space="preserve">Контроль и оценка эффективности, качества реализации государственного социального заказа осуществляются государственным заказчиком в порядке, определенном </w:t>
            </w:r>
            <w:r w:rsidRPr="000D0D5A">
              <w:rPr>
                <w:rFonts w:ascii="Times New Roman" w:hAnsi="Times New Roman" w:cs="Times New Roman"/>
                <w:b/>
                <w:sz w:val="24"/>
                <w:szCs w:val="24"/>
              </w:rPr>
              <w:t>Кабинетом Министров Кыргызской Республики.</w:t>
            </w:r>
          </w:p>
        </w:tc>
      </w:tr>
      <w:tr w:rsidR="003620E5" w:rsidRPr="000D0D5A" w14:paraId="05BCC609" w14:textId="77777777" w:rsidTr="003D1C60">
        <w:tc>
          <w:tcPr>
            <w:tcW w:w="7763" w:type="dxa"/>
          </w:tcPr>
          <w:p w14:paraId="708D4BDE" w14:textId="77777777" w:rsidR="003620E5" w:rsidRPr="000D0D5A" w:rsidRDefault="003620E5" w:rsidP="00F67042">
            <w:pPr>
              <w:spacing w:before="200" w:after="60"/>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t>Статья 59. Отчет о реализации программы</w:t>
            </w:r>
          </w:p>
          <w:p w14:paraId="6C23B5D9" w14:textId="04FBD733"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Государственный заказчик по результатам реализации программы представляет </w:t>
            </w:r>
            <w:r w:rsidRPr="000D0D5A">
              <w:rPr>
                <w:rFonts w:ascii="Times New Roman" w:eastAsia="Times New Roman" w:hAnsi="Times New Roman" w:cs="Times New Roman"/>
                <w:strike/>
                <w:sz w:val="24"/>
                <w:szCs w:val="24"/>
                <w:lang w:eastAsia="ru-RU"/>
              </w:rPr>
              <w:t>Правительству</w:t>
            </w:r>
            <w:r w:rsidRPr="000D0D5A">
              <w:rPr>
                <w:rFonts w:ascii="Times New Roman" w:eastAsia="Times New Roman" w:hAnsi="Times New Roman" w:cs="Times New Roman"/>
                <w:sz w:val="24"/>
                <w:szCs w:val="24"/>
                <w:lang w:eastAsia="ru-RU"/>
              </w:rPr>
              <w:t xml:space="preserve"> Кыргызской Республики отчет о ходе реализации программы и достигнутых результатах. Отчет размещается на официальном сайте государственного заказчика и/или на официальном сайте </w:t>
            </w:r>
            <w:r w:rsidRPr="000D0D5A">
              <w:rPr>
                <w:rFonts w:ascii="Times New Roman" w:eastAsia="Times New Roman" w:hAnsi="Times New Roman" w:cs="Times New Roman"/>
                <w:strike/>
                <w:sz w:val="24"/>
                <w:szCs w:val="24"/>
                <w:lang w:eastAsia="ru-RU"/>
              </w:rPr>
              <w:t>Правительства</w:t>
            </w:r>
            <w:r w:rsidRPr="000D0D5A">
              <w:rPr>
                <w:rFonts w:ascii="Times New Roman" w:eastAsia="Times New Roman" w:hAnsi="Times New Roman" w:cs="Times New Roman"/>
                <w:sz w:val="24"/>
                <w:szCs w:val="24"/>
                <w:lang w:eastAsia="ru-RU"/>
              </w:rPr>
              <w:t xml:space="preserve"> Кыргызской Республики.</w:t>
            </w:r>
          </w:p>
        </w:tc>
        <w:tc>
          <w:tcPr>
            <w:tcW w:w="6946" w:type="dxa"/>
          </w:tcPr>
          <w:p w14:paraId="4C3028F7" w14:textId="14F478F8" w:rsidR="003620E5" w:rsidRPr="000D0D5A" w:rsidRDefault="00C35110" w:rsidP="00C35110">
            <w:pPr>
              <w:pStyle w:val="tkZagolovok5"/>
              <w:ind w:firstLine="317"/>
              <w:rPr>
                <w:rFonts w:ascii="Times New Roman" w:hAnsi="Times New Roman" w:cs="Times New Roman"/>
                <w:b w:val="0"/>
                <w:sz w:val="24"/>
                <w:szCs w:val="24"/>
              </w:rPr>
            </w:pPr>
            <w:r w:rsidRPr="000D0D5A">
              <w:rPr>
                <w:rFonts w:ascii="Times New Roman" w:hAnsi="Times New Roman" w:cs="Times New Roman"/>
                <w:b w:val="0"/>
                <w:sz w:val="24"/>
                <w:szCs w:val="24"/>
              </w:rPr>
              <w:t xml:space="preserve"> </w:t>
            </w:r>
            <w:r w:rsidR="003620E5" w:rsidRPr="000D0D5A">
              <w:rPr>
                <w:rFonts w:ascii="Times New Roman" w:hAnsi="Times New Roman" w:cs="Times New Roman"/>
                <w:b w:val="0"/>
                <w:sz w:val="24"/>
                <w:szCs w:val="24"/>
              </w:rPr>
              <w:t xml:space="preserve">Статья </w:t>
            </w:r>
            <w:r w:rsidRPr="000D0D5A">
              <w:rPr>
                <w:rFonts w:ascii="Times New Roman" w:hAnsi="Times New Roman" w:cs="Times New Roman"/>
                <w:b w:val="0"/>
                <w:sz w:val="24"/>
                <w:szCs w:val="24"/>
              </w:rPr>
              <w:t>59</w:t>
            </w:r>
            <w:r w:rsidR="003620E5" w:rsidRPr="000D0D5A">
              <w:rPr>
                <w:rFonts w:ascii="Times New Roman" w:hAnsi="Times New Roman" w:cs="Times New Roman"/>
                <w:b w:val="0"/>
                <w:sz w:val="24"/>
                <w:szCs w:val="24"/>
              </w:rPr>
              <w:t>. Отчет о реализации программы</w:t>
            </w:r>
          </w:p>
          <w:p w14:paraId="0892E08A" w14:textId="1DDD9BC0" w:rsidR="003620E5" w:rsidRPr="000D0D5A" w:rsidRDefault="003620E5" w:rsidP="00F67042">
            <w:pPr>
              <w:shd w:val="clear" w:color="auto" w:fill="FFFFFF"/>
              <w:spacing w:after="120"/>
              <w:ind w:firstLine="397"/>
              <w:jc w:val="both"/>
              <w:rPr>
                <w:rFonts w:ascii="Times New Roman" w:hAnsi="Times New Roman" w:cs="Times New Roman"/>
                <w:sz w:val="24"/>
                <w:szCs w:val="24"/>
              </w:rPr>
            </w:pPr>
            <w:r w:rsidRPr="000D0D5A">
              <w:rPr>
                <w:rFonts w:ascii="Times New Roman" w:hAnsi="Times New Roman" w:cs="Times New Roman"/>
                <w:sz w:val="24"/>
                <w:szCs w:val="24"/>
              </w:rPr>
              <w:t xml:space="preserve">Государственный заказчик по результатам реализации программы представляет </w:t>
            </w:r>
            <w:r w:rsidRPr="000D0D5A">
              <w:rPr>
                <w:rFonts w:ascii="Times New Roman" w:eastAsia="Times New Roman" w:hAnsi="Times New Roman" w:cs="Times New Roman"/>
                <w:b/>
                <w:sz w:val="24"/>
                <w:szCs w:val="24"/>
              </w:rPr>
              <w:t xml:space="preserve">Кабинету Министров </w:t>
            </w:r>
            <w:r w:rsidRPr="000D0D5A">
              <w:rPr>
                <w:rFonts w:ascii="Times New Roman" w:eastAsia="Times New Roman" w:hAnsi="Times New Roman" w:cs="Times New Roman"/>
                <w:bCs/>
                <w:sz w:val="24"/>
                <w:szCs w:val="24"/>
              </w:rPr>
              <w:t>Кыргызской Республики</w:t>
            </w:r>
            <w:r w:rsidRPr="000D0D5A">
              <w:rPr>
                <w:rFonts w:ascii="Times New Roman" w:hAnsi="Times New Roman" w:cs="Times New Roman"/>
                <w:sz w:val="24"/>
                <w:szCs w:val="24"/>
              </w:rPr>
              <w:t xml:space="preserve"> отчет о ходе реализации программы и достигнутых результатах. Отчет размещается на официальном сайте государственного заказчика и/или на официальном сайте </w:t>
            </w:r>
            <w:r w:rsidRPr="000D0D5A">
              <w:rPr>
                <w:rFonts w:ascii="Times New Roman" w:eastAsia="Times New Roman" w:hAnsi="Times New Roman" w:cs="Times New Roman"/>
                <w:b/>
                <w:sz w:val="24"/>
                <w:szCs w:val="24"/>
              </w:rPr>
              <w:lastRenderedPageBreak/>
              <w:t xml:space="preserve">Кабинета Министров </w:t>
            </w:r>
            <w:r w:rsidRPr="000D0D5A">
              <w:rPr>
                <w:rFonts w:ascii="Times New Roman" w:eastAsia="Times New Roman" w:hAnsi="Times New Roman" w:cs="Times New Roman"/>
                <w:bCs/>
                <w:sz w:val="24"/>
                <w:szCs w:val="24"/>
              </w:rPr>
              <w:t>Кыргызской Республики</w:t>
            </w:r>
            <w:r w:rsidRPr="000D0D5A">
              <w:rPr>
                <w:rFonts w:ascii="Times New Roman" w:hAnsi="Times New Roman" w:cs="Times New Roman"/>
                <w:bCs/>
                <w:sz w:val="24"/>
                <w:szCs w:val="24"/>
              </w:rPr>
              <w:t>.</w:t>
            </w:r>
          </w:p>
        </w:tc>
      </w:tr>
      <w:tr w:rsidR="003620E5" w:rsidRPr="000D0D5A" w14:paraId="3A0FC280" w14:textId="77777777" w:rsidTr="003D1C60">
        <w:tc>
          <w:tcPr>
            <w:tcW w:w="7763" w:type="dxa"/>
          </w:tcPr>
          <w:p w14:paraId="393A58AA" w14:textId="77777777" w:rsidR="003620E5" w:rsidRPr="000D0D5A" w:rsidRDefault="003620E5" w:rsidP="00F67042">
            <w:pPr>
              <w:spacing w:before="200" w:after="60"/>
              <w:ind w:firstLine="567"/>
              <w:rPr>
                <w:rFonts w:ascii="Times New Roman" w:eastAsia="Times New Roman" w:hAnsi="Times New Roman" w:cs="Times New Roman"/>
                <w:bCs/>
                <w:sz w:val="24"/>
                <w:szCs w:val="24"/>
                <w:lang w:eastAsia="ru-RU"/>
              </w:rPr>
            </w:pPr>
            <w:r w:rsidRPr="000D0D5A">
              <w:rPr>
                <w:rFonts w:ascii="Times New Roman" w:eastAsia="Times New Roman" w:hAnsi="Times New Roman" w:cs="Times New Roman"/>
                <w:bCs/>
                <w:sz w:val="24"/>
                <w:szCs w:val="24"/>
                <w:lang w:eastAsia="ru-RU"/>
              </w:rPr>
              <w:lastRenderedPageBreak/>
              <w:t>Статья 61. Ответственность за нарушение законодательства о государственном социальном заказе</w:t>
            </w:r>
          </w:p>
          <w:p w14:paraId="0E6840CF" w14:textId="77777777"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1. В случае нецелевого использования средств, полученных на реализацию государственного социального заказа, исполнитель государственного социального заказа и лица, незаконно получившие социальные услуги, обязаны возместить государству причиненные убытки.</w:t>
            </w:r>
          </w:p>
          <w:p w14:paraId="508B10E0" w14:textId="65D879B2"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2. За нецелевое использование бюджетных средств, полученных на реализацию государственного социального заказа, исполнитель привлекается к ответственности в соответствии с законодательством Кыргызской Республики.</w:t>
            </w:r>
          </w:p>
          <w:p w14:paraId="3CC19B46" w14:textId="6A6E9EB3" w:rsidR="00B14077" w:rsidRPr="000D0D5A" w:rsidRDefault="00B14077" w:rsidP="00F67042">
            <w:pPr>
              <w:spacing w:after="60"/>
              <w:ind w:firstLine="567"/>
              <w:jc w:val="both"/>
              <w:rPr>
                <w:rFonts w:ascii="Times New Roman" w:eastAsia="Times New Roman" w:hAnsi="Times New Roman" w:cs="Times New Roman"/>
                <w:sz w:val="24"/>
                <w:szCs w:val="24"/>
                <w:lang w:eastAsia="ru-RU"/>
              </w:rPr>
            </w:pPr>
          </w:p>
          <w:p w14:paraId="02134CC0" w14:textId="36AD294A" w:rsidR="003620E5" w:rsidRPr="000D0D5A" w:rsidRDefault="003620E5" w:rsidP="00F67042">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3. В случае установления в судебном порядке нецелевого использования бюджетных средств, полученных на реализацию государственного социального заказа, государственный заказчик включает исполнителя государственного социального заказа в реестр недобросовестных исполнителей государственного социального заказа.</w:t>
            </w:r>
          </w:p>
          <w:p w14:paraId="14ADAD27" w14:textId="77777777" w:rsidR="00B14077" w:rsidRPr="000D0D5A" w:rsidRDefault="00B14077" w:rsidP="00C35110">
            <w:pPr>
              <w:spacing w:after="60"/>
              <w:jc w:val="both"/>
              <w:rPr>
                <w:rFonts w:ascii="Times New Roman" w:eastAsia="Times New Roman" w:hAnsi="Times New Roman" w:cs="Times New Roman"/>
                <w:sz w:val="24"/>
                <w:szCs w:val="24"/>
                <w:lang w:eastAsia="ru-RU"/>
              </w:rPr>
            </w:pPr>
          </w:p>
          <w:p w14:paraId="14999DE6" w14:textId="5B0B5A0C" w:rsidR="003620E5" w:rsidRPr="000D0D5A" w:rsidRDefault="003620E5" w:rsidP="00C35110">
            <w:pPr>
              <w:spacing w:after="60"/>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4. Юридические лица и индивидуальные предприниматели, внесенные в реестр недобросовестных исполнителей государственного социального заказа, не имеют права принимать участие в реализации государственного социального заказа. Реестр недобросовестных исполнителей государственного социального заказа размещается на официальном сайте государственного </w:t>
            </w:r>
            <w:r w:rsidR="00C35110" w:rsidRPr="000D0D5A">
              <w:rPr>
                <w:rFonts w:ascii="Times New Roman" w:eastAsia="Times New Roman" w:hAnsi="Times New Roman" w:cs="Times New Roman"/>
                <w:sz w:val="24"/>
                <w:szCs w:val="24"/>
                <w:lang w:eastAsia="ru-RU"/>
              </w:rPr>
              <w:t>заказчика.</w:t>
            </w:r>
          </w:p>
        </w:tc>
        <w:tc>
          <w:tcPr>
            <w:tcW w:w="6946" w:type="dxa"/>
          </w:tcPr>
          <w:p w14:paraId="292ABB88" w14:textId="14041B8D" w:rsidR="003620E5" w:rsidRPr="000D0D5A" w:rsidRDefault="003620E5" w:rsidP="00F67042">
            <w:pPr>
              <w:pStyle w:val="tkZagolovok5"/>
              <w:rPr>
                <w:rFonts w:ascii="Times New Roman" w:hAnsi="Times New Roman" w:cs="Times New Roman"/>
                <w:b w:val="0"/>
                <w:sz w:val="24"/>
                <w:szCs w:val="24"/>
              </w:rPr>
            </w:pPr>
            <w:r w:rsidRPr="000D0D5A">
              <w:rPr>
                <w:rFonts w:ascii="Times New Roman" w:hAnsi="Times New Roman" w:cs="Times New Roman"/>
                <w:b w:val="0"/>
                <w:sz w:val="24"/>
                <w:szCs w:val="24"/>
              </w:rPr>
              <w:t xml:space="preserve">Статья </w:t>
            </w:r>
            <w:r w:rsidR="00C35110" w:rsidRPr="000D0D5A">
              <w:rPr>
                <w:rFonts w:ascii="Times New Roman" w:hAnsi="Times New Roman" w:cs="Times New Roman"/>
                <w:b w:val="0"/>
                <w:sz w:val="24"/>
                <w:szCs w:val="24"/>
              </w:rPr>
              <w:t>61</w:t>
            </w:r>
            <w:r w:rsidRPr="000D0D5A">
              <w:rPr>
                <w:rFonts w:ascii="Times New Roman" w:hAnsi="Times New Roman" w:cs="Times New Roman"/>
                <w:b w:val="0"/>
                <w:sz w:val="24"/>
                <w:szCs w:val="24"/>
              </w:rPr>
              <w:t>. Ответственность за нарушение законодательства о государственном социальном заказе</w:t>
            </w:r>
          </w:p>
          <w:p w14:paraId="6769065A" w14:textId="77777777" w:rsidR="003620E5" w:rsidRPr="000D0D5A" w:rsidRDefault="003620E5" w:rsidP="00F67042">
            <w:pPr>
              <w:pStyle w:val="tkTekst"/>
              <w:rPr>
                <w:rFonts w:ascii="Times New Roman" w:hAnsi="Times New Roman" w:cs="Times New Roman"/>
                <w:sz w:val="24"/>
                <w:szCs w:val="24"/>
              </w:rPr>
            </w:pPr>
            <w:r w:rsidRPr="000D0D5A">
              <w:rPr>
                <w:rFonts w:ascii="Times New Roman" w:hAnsi="Times New Roman" w:cs="Times New Roman"/>
                <w:sz w:val="24"/>
                <w:szCs w:val="24"/>
              </w:rPr>
              <w:t>1. В случае нецелевого использования средств, полученных на реализацию государственного социального заказа, исполнитель государственного социального заказа и лица, незаконно получившие социальные услуги, обязаны возместить государству причиненные убытки.</w:t>
            </w:r>
          </w:p>
          <w:p w14:paraId="1F6BC73A" w14:textId="77777777" w:rsidR="00672AB9" w:rsidRPr="000D0D5A" w:rsidRDefault="003620E5" w:rsidP="00672AB9">
            <w:pPr>
              <w:spacing w:after="60"/>
              <w:ind w:firstLine="567"/>
              <w:jc w:val="both"/>
              <w:rPr>
                <w:rFonts w:ascii="Times New Roman" w:eastAsia="Times New Roman" w:hAnsi="Times New Roman" w:cs="Times New Roman"/>
                <w:sz w:val="24"/>
                <w:szCs w:val="24"/>
                <w:lang w:eastAsia="ru-RU"/>
              </w:rPr>
            </w:pPr>
            <w:bookmarkStart w:id="6" w:name="_Hlk101374797"/>
            <w:r w:rsidRPr="000D0D5A">
              <w:rPr>
                <w:rFonts w:ascii="Times New Roman" w:hAnsi="Times New Roman" w:cs="Times New Roman"/>
                <w:sz w:val="24"/>
                <w:szCs w:val="24"/>
              </w:rPr>
              <w:t xml:space="preserve">2. </w:t>
            </w:r>
            <w:r w:rsidR="00672AB9" w:rsidRPr="000D0D5A">
              <w:rPr>
                <w:rFonts w:ascii="Times New Roman" w:eastAsia="Times New Roman" w:hAnsi="Times New Roman" w:cs="Times New Roman"/>
                <w:sz w:val="24"/>
                <w:szCs w:val="24"/>
                <w:lang w:eastAsia="ru-RU"/>
              </w:rPr>
              <w:t>За нецелевое использование бюджетных средств, полученных на реализацию государственного социального заказа, исполнитель привлекается к ответственности в соответствии с законодательством Кыргызской Республики.</w:t>
            </w:r>
          </w:p>
          <w:bookmarkEnd w:id="6"/>
          <w:p w14:paraId="15D819B7" w14:textId="130AC672" w:rsidR="003620E5" w:rsidRPr="000D0D5A" w:rsidRDefault="003620E5" w:rsidP="00F67042">
            <w:pPr>
              <w:ind w:firstLine="567"/>
              <w:jc w:val="both"/>
              <w:rPr>
                <w:rFonts w:ascii="Times New Roman" w:eastAsia="Times New Roman" w:hAnsi="Times New Roman" w:cs="Times New Roman"/>
                <w:sz w:val="24"/>
                <w:szCs w:val="24"/>
                <w:lang w:eastAsia="ru-RU"/>
              </w:rPr>
            </w:pPr>
            <w:r w:rsidRPr="000D0D5A">
              <w:rPr>
                <w:rFonts w:ascii="Times New Roman" w:eastAsia="Times New Roman" w:hAnsi="Times New Roman" w:cs="Times New Roman"/>
                <w:sz w:val="24"/>
                <w:szCs w:val="24"/>
                <w:lang w:eastAsia="ru-RU"/>
              </w:rPr>
              <w:t xml:space="preserve">3. В случае установления в судебном порядке нецелевого использования бюджетных средств, полученных на реализацию государственного социального заказа, государственный заказчик включает исполнителя государственного социального заказа в реестр недобросовестных исполнителей государственного социального заказа </w:t>
            </w:r>
            <w:bookmarkStart w:id="7" w:name="_Hlk101374873"/>
            <w:r w:rsidRPr="000D0D5A">
              <w:rPr>
                <w:rFonts w:ascii="Times New Roman" w:eastAsia="Times New Roman" w:hAnsi="Times New Roman" w:cs="Times New Roman"/>
                <w:b/>
                <w:sz w:val="24"/>
                <w:szCs w:val="24"/>
                <w:lang w:eastAsia="ru-RU"/>
              </w:rPr>
              <w:t>и принимает меры по обеспечению возмещению причиненных убытков, вследствие нецелевого использования средств.</w:t>
            </w:r>
          </w:p>
          <w:bookmarkEnd w:id="7"/>
          <w:p w14:paraId="08CCF641" w14:textId="459C2B62" w:rsidR="003620E5" w:rsidRPr="000D0D5A" w:rsidRDefault="003620E5" w:rsidP="00F67042">
            <w:pPr>
              <w:shd w:val="clear" w:color="auto" w:fill="FFFFFF"/>
              <w:spacing w:after="120"/>
              <w:ind w:firstLine="397"/>
              <w:jc w:val="both"/>
              <w:rPr>
                <w:rFonts w:ascii="Times New Roman" w:hAnsi="Times New Roman" w:cs="Times New Roman"/>
                <w:sz w:val="24"/>
                <w:szCs w:val="24"/>
              </w:rPr>
            </w:pPr>
            <w:r w:rsidRPr="000D0D5A">
              <w:rPr>
                <w:rFonts w:ascii="Times New Roman" w:hAnsi="Times New Roman" w:cs="Times New Roman"/>
                <w:sz w:val="24"/>
                <w:szCs w:val="24"/>
              </w:rPr>
              <w:t>4. Юридические лица и индивидуальные предприниматели, внесенные в реестр недобросовестных исполнителей государственного социального заказа, не имеют права принимать участие в реализации государственного социального заказа. Реестр недобросовестных исполнителей государственного социального заказа размещается на официальном сайте государственного заказчика.</w:t>
            </w:r>
          </w:p>
        </w:tc>
      </w:tr>
      <w:tr w:rsidR="003620E5" w:rsidRPr="000D0D5A" w14:paraId="4F99A917" w14:textId="77777777" w:rsidTr="003D1C60">
        <w:tc>
          <w:tcPr>
            <w:tcW w:w="7763" w:type="dxa"/>
          </w:tcPr>
          <w:p w14:paraId="09A58CC2" w14:textId="77777777" w:rsidR="003620E5" w:rsidRPr="000D0D5A" w:rsidRDefault="003620E5" w:rsidP="00F67042">
            <w:pPr>
              <w:pStyle w:val="tkZagolovok5"/>
              <w:rPr>
                <w:rFonts w:ascii="Times New Roman" w:hAnsi="Times New Roman" w:cs="Times New Roman"/>
                <w:sz w:val="24"/>
                <w:szCs w:val="24"/>
              </w:rPr>
            </w:pPr>
          </w:p>
        </w:tc>
        <w:tc>
          <w:tcPr>
            <w:tcW w:w="6946" w:type="dxa"/>
          </w:tcPr>
          <w:p w14:paraId="6DE884E2" w14:textId="5EB556CD" w:rsidR="003620E5" w:rsidRPr="000D0D5A" w:rsidRDefault="00C35110" w:rsidP="00C35110">
            <w:pPr>
              <w:jc w:val="both"/>
              <w:rPr>
                <w:rFonts w:ascii="Times New Roman" w:eastAsia="Times New Roman" w:hAnsi="Times New Roman" w:cs="Times New Roman"/>
                <w:b/>
                <w:bCs/>
                <w:sz w:val="24"/>
                <w:szCs w:val="24"/>
                <w:lang w:eastAsia="ru-RU"/>
              </w:rPr>
            </w:pPr>
            <w:bookmarkStart w:id="8" w:name="_Hlk101374950"/>
            <w:r w:rsidRPr="000D0D5A">
              <w:rPr>
                <w:rFonts w:ascii="Times New Roman" w:eastAsia="Times New Roman" w:hAnsi="Times New Roman" w:cs="Times New Roman"/>
                <w:b/>
                <w:bCs/>
                <w:sz w:val="24"/>
                <w:szCs w:val="24"/>
                <w:lang w:eastAsia="ru-RU"/>
              </w:rPr>
              <w:t xml:space="preserve">      </w:t>
            </w:r>
            <w:r w:rsidR="003620E5" w:rsidRPr="000D0D5A">
              <w:rPr>
                <w:rFonts w:ascii="Times New Roman" w:eastAsia="Times New Roman" w:hAnsi="Times New Roman" w:cs="Times New Roman"/>
                <w:b/>
                <w:bCs/>
                <w:sz w:val="24"/>
                <w:szCs w:val="24"/>
                <w:lang w:eastAsia="ru-RU"/>
              </w:rPr>
              <w:t xml:space="preserve">Статья </w:t>
            </w:r>
            <w:r w:rsidRPr="000D0D5A">
              <w:rPr>
                <w:rFonts w:ascii="Times New Roman" w:eastAsia="Times New Roman" w:hAnsi="Times New Roman" w:cs="Times New Roman"/>
                <w:b/>
                <w:bCs/>
                <w:sz w:val="24"/>
                <w:szCs w:val="24"/>
                <w:lang w:eastAsia="ru-RU"/>
              </w:rPr>
              <w:t>61-1</w:t>
            </w:r>
            <w:r w:rsidR="003620E5" w:rsidRPr="000D0D5A">
              <w:rPr>
                <w:rFonts w:ascii="Times New Roman" w:eastAsia="Times New Roman" w:hAnsi="Times New Roman" w:cs="Times New Roman"/>
                <w:b/>
                <w:bCs/>
                <w:sz w:val="24"/>
                <w:szCs w:val="24"/>
                <w:lang w:eastAsia="ru-RU"/>
              </w:rPr>
              <w:t>. Мониторинг и оценка эффективности действия</w:t>
            </w:r>
            <w:r w:rsidR="003620E5" w:rsidRPr="000D0D5A">
              <w:rPr>
                <w:rFonts w:ascii="Times New Roman" w:hAnsi="Times New Roman" w:cs="Times New Roman"/>
                <w:b/>
                <w:sz w:val="24"/>
                <w:szCs w:val="24"/>
              </w:rPr>
              <w:t xml:space="preserve"> </w:t>
            </w:r>
            <w:r w:rsidR="003620E5" w:rsidRPr="000D0D5A">
              <w:rPr>
                <w:rFonts w:ascii="Times New Roman" w:eastAsia="Times New Roman" w:hAnsi="Times New Roman" w:cs="Times New Roman"/>
                <w:b/>
                <w:bCs/>
                <w:sz w:val="24"/>
                <w:szCs w:val="24"/>
                <w:lang w:eastAsia="ru-RU"/>
              </w:rPr>
              <w:t xml:space="preserve">нормативных правовых актов </w:t>
            </w:r>
            <w:r w:rsidR="003620E5" w:rsidRPr="000D0D5A">
              <w:rPr>
                <w:rFonts w:ascii="Times New Roman" w:eastAsia="Times New Roman" w:hAnsi="Times New Roman" w:cs="Times New Roman"/>
                <w:b/>
                <w:sz w:val="24"/>
                <w:szCs w:val="24"/>
                <w:lang w:eastAsia="ru-RU"/>
              </w:rPr>
              <w:t>в сфере государственного социального заказа</w:t>
            </w:r>
          </w:p>
          <w:p w14:paraId="20614B7C" w14:textId="0A830076" w:rsidR="00F67042" w:rsidRPr="000D0D5A" w:rsidRDefault="003620E5" w:rsidP="00C35110">
            <w:pPr>
              <w:shd w:val="clear" w:color="auto" w:fill="FFFFFF"/>
              <w:spacing w:after="120"/>
              <w:ind w:firstLine="397"/>
              <w:jc w:val="both"/>
              <w:rPr>
                <w:rFonts w:ascii="Times New Roman" w:hAnsi="Times New Roman" w:cs="Times New Roman"/>
                <w:sz w:val="24"/>
                <w:szCs w:val="24"/>
              </w:rPr>
            </w:pPr>
            <w:r w:rsidRPr="000D0D5A">
              <w:rPr>
                <w:rFonts w:ascii="Times New Roman" w:hAnsi="Times New Roman" w:cs="Times New Roman"/>
                <w:sz w:val="24"/>
                <w:szCs w:val="24"/>
              </w:rPr>
              <w:t xml:space="preserve">Мониторинг и оценка нормативных правовых актов в сфере государственного социального заказа осуществляются в порядке, </w:t>
            </w:r>
            <w:r w:rsidRPr="000D0D5A">
              <w:rPr>
                <w:rFonts w:ascii="Times New Roman" w:hAnsi="Times New Roman" w:cs="Times New Roman"/>
                <w:sz w:val="24"/>
                <w:szCs w:val="24"/>
              </w:rPr>
              <w:lastRenderedPageBreak/>
              <w:t>установленном Кабинетом Министров Кыргызской Республики.</w:t>
            </w:r>
            <w:bookmarkEnd w:id="8"/>
          </w:p>
        </w:tc>
      </w:tr>
    </w:tbl>
    <w:p w14:paraId="050E2CB8" w14:textId="77777777" w:rsidR="00C2505F" w:rsidRPr="000D0D5A" w:rsidRDefault="00C2505F" w:rsidP="00F67042">
      <w:pPr>
        <w:spacing w:after="0" w:line="240" w:lineRule="auto"/>
        <w:jc w:val="both"/>
        <w:rPr>
          <w:rFonts w:ascii="Times New Roman" w:hAnsi="Times New Roman" w:cs="Times New Roman"/>
          <w:sz w:val="24"/>
          <w:szCs w:val="24"/>
        </w:rPr>
      </w:pPr>
    </w:p>
    <w:p w14:paraId="0BD647CB" w14:textId="4F26ED87" w:rsidR="00C2505F" w:rsidRPr="000D0D5A" w:rsidRDefault="00C2505F" w:rsidP="00F67042">
      <w:pPr>
        <w:spacing w:after="0" w:line="240" w:lineRule="auto"/>
        <w:ind w:firstLine="708"/>
        <w:jc w:val="both"/>
        <w:rPr>
          <w:rFonts w:ascii="Times New Roman" w:hAnsi="Times New Roman" w:cs="Times New Roman"/>
          <w:b/>
          <w:sz w:val="24"/>
          <w:szCs w:val="24"/>
        </w:rPr>
      </w:pPr>
      <w:r w:rsidRPr="000D0D5A">
        <w:rPr>
          <w:rFonts w:ascii="Times New Roman" w:hAnsi="Times New Roman" w:cs="Times New Roman"/>
          <w:b/>
          <w:sz w:val="24"/>
          <w:szCs w:val="24"/>
        </w:rPr>
        <w:t>Министр</w:t>
      </w:r>
      <w:r w:rsidRPr="000D0D5A">
        <w:rPr>
          <w:rFonts w:ascii="Times New Roman" w:hAnsi="Times New Roman" w:cs="Times New Roman"/>
          <w:b/>
          <w:sz w:val="24"/>
          <w:szCs w:val="24"/>
        </w:rPr>
        <w:tab/>
      </w:r>
      <w:r w:rsidRPr="000D0D5A">
        <w:rPr>
          <w:rFonts w:ascii="Times New Roman" w:hAnsi="Times New Roman" w:cs="Times New Roman"/>
          <w:b/>
          <w:sz w:val="24"/>
          <w:szCs w:val="24"/>
        </w:rPr>
        <w:tab/>
      </w:r>
      <w:r w:rsidRPr="000D0D5A">
        <w:rPr>
          <w:rFonts w:ascii="Times New Roman" w:hAnsi="Times New Roman" w:cs="Times New Roman"/>
          <w:b/>
          <w:sz w:val="24"/>
          <w:szCs w:val="24"/>
        </w:rPr>
        <w:tab/>
      </w:r>
      <w:r w:rsidRPr="000D0D5A">
        <w:rPr>
          <w:rFonts w:ascii="Times New Roman" w:hAnsi="Times New Roman" w:cs="Times New Roman"/>
          <w:b/>
          <w:sz w:val="24"/>
          <w:szCs w:val="24"/>
        </w:rPr>
        <w:tab/>
      </w:r>
      <w:r w:rsidRPr="000D0D5A">
        <w:rPr>
          <w:rFonts w:ascii="Times New Roman" w:hAnsi="Times New Roman" w:cs="Times New Roman"/>
          <w:b/>
          <w:sz w:val="24"/>
          <w:szCs w:val="24"/>
        </w:rPr>
        <w:tab/>
      </w:r>
      <w:r w:rsidRPr="000D0D5A">
        <w:rPr>
          <w:rFonts w:ascii="Times New Roman" w:hAnsi="Times New Roman" w:cs="Times New Roman"/>
          <w:b/>
          <w:sz w:val="24"/>
          <w:szCs w:val="24"/>
        </w:rPr>
        <w:tab/>
      </w:r>
      <w:r w:rsidRPr="000D0D5A">
        <w:rPr>
          <w:rFonts w:ascii="Times New Roman" w:hAnsi="Times New Roman" w:cs="Times New Roman"/>
          <w:b/>
          <w:sz w:val="24"/>
          <w:szCs w:val="24"/>
        </w:rPr>
        <w:tab/>
      </w:r>
      <w:r w:rsidRPr="000D0D5A">
        <w:rPr>
          <w:rFonts w:ascii="Times New Roman" w:hAnsi="Times New Roman" w:cs="Times New Roman"/>
          <w:b/>
          <w:sz w:val="24"/>
          <w:szCs w:val="24"/>
        </w:rPr>
        <w:tab/>
      </w:r>
      <w:r w:rsidRPr="000D0D5A">
        <w:rPr>
          <w:rFonts w:ascii="Times New Roman" w:hAnsi="Times New Roman" w:cs="Times New Roman"/>
          <w:b/>
          <w:sz w:val="24"/>
          <w:szCs w:val="24"/>
        </w:rPr>
        <w:tab/>
      </w:r>
      <w:r w:rsidRPr="000D0D5A">
        <w:rPr>
          <w:rFonts w:ascii="Times New Roman" w:hAnsi="Times New Roman" w:cs="Times New Roman"/>
          <w:b/>
          <w:sz w:val="24"/>
          <w:szCs w:val="24"/>
        </w:rPr>
        <w:tab/>
      </w:r>
      <w:r w:rsidRPr="000D0D5A">
        <w:rPr>
          <w:rFonts w:ascii="Times New Roman" w:hAnsi="Times New Roman" w:cs="Times New Roman"/>
          <w:b/>
          <w:sz w:val="24"/>
          <w:szCs w:val="24"/>
        </w:rPr>
        <w:tab/>
      </w:r>
      <w:r w:rsidRPr="000D0D5A">
        <w:rPr>
          <w:rFonts w:ascii="Times New Roman" w:hAnsi="Times New Roman" w:cs="Times New Roman"/>
          <w:b/>
          <w:sz w:val="24"/>
          <w:szCs w:val="24"/>
        </w:rPr>
        <w:tab/>
      </w:r>
      <w:r w:rsidRPr="000D0D5A">
        <w:rPr>
          <w:rFonts w:ascii="Times New Roman" w:hAnsi="Times New Roman" w:cs="Times New Roman"/>
          <w:b/>
          <w:sz w:val="24"/>
          <w:szCs w:val="24"/>
        </w:rPr>
        <w:tab/>
      </w:r>
      <w:r w:rsidRPr="000D0D5A">
        <w:rPr>
          <w:rFonts w:ascii="Times New Roman" w:hAnsi="Times New Roman" w:cs="Times New Roman"/>
          <w:b/>
          <w:sz w:val="24"/>
          <w:szCs w:val="24"/>
        </w:rPr>
        <w:tab/>
        <w:t>К. Б. Базарбаев</w:t>
      </w:r>
    </w:p>
    <w:sectPr w:rsidR="00C2505F" w:rsidRPr="000D0D5A" w:rsidSect="004A2C0A">
      <w:footerReference w:type="default" r:id="rId41"/>
      <w:pgSz w:w="16838" w:h="11906" w:orient="landscape"/>
      <w:pgMar w:top="1134" w:right="962"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7616" w14:textId="77777777" w:rsidR="004A6169" w:rsidRDefault="004A6169" w:rsidP="007E31F7">
      <w:pPr>
        <w:spacing w:after="0" w:line="240" w:lineRule="auto"/>
      </w:pPr>
      <w:r>
        <w:separator/>
      </w:r>
    </w:p>
  </w:endnote>
  <w:endnote w:type="continuationSeparator" w:id="0">
    <w:p w14:paraId="2657DB5A" w14:textId="77777777" w:rsidR="004A6169" w:rsidRDefault="004A6169" w:rsidP="007E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931495"/>
      <w:docPartObj>
        <w:docPartGallery w:val="Page Numbers (Bottom of Page)"/>
        <w:docPartUnique/>
      </w:docPartObj>
    </w:sdtPr>
    <w:sdtEndPr/>
    <w:sdtContent>
      <w:p w14:paraId="359124B8" w14:textId="77777777" w:rsidR="00A00B70" w:rsidRDefault="00A00B70">
        <w:pPr>
          <w:pStyle w:val="a9"/>
          <w:jc w:val="center"/>
        </w:pPr>
        <w:r>
          <w:fldChar w:fldCharType="begin"/>
        </w:r>
        <w:r>
          <w:instrText>PAGE   \* MERGEFORMAT</w:instrText>
        </w:r>
        <w:r>
          <w:fldChar w:fldCharType="separate"/>
        </w:r>
        <w:r w:rsidR="000D0D5A">
          <w:rPr>
            <w:noProof/>
          </w:rPr>
          <w:t>37</w:t>
        </w:r>
        <w:r>
          <w:fldChar w:fldCharType="end"/>
        </w:r>
      </w:p>
    </w:sdtContent>
  </w:sdt>
  <w:p w14:paraId="1C3A6F87" w14:textId="77777777" w:rsidR="00A00B70" w:rsidRDefault="00A00B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2BB1" w14:textId="77777777" w:rsidR="004A6169" w:rsidRDefault="004A6169" w:rsidP="007E31F7">
      <w:pPr>
        <w:spacing w:after="0" w:line="240" w:lineRule="auto"/>
      </w:pPr>
      <w:r>
        <w:separator/>
      </w:r>
    </w:p>
  </w:footnote>
  <w:footnote w:type="continuationSeparator" w:id="0">
    <w:p w14:paraId="7CCE4364" w14:textId="77777777" w:rsidR="004A6169" w:rsidRDefault="004A6169" w:rsidP="007E3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C36F5"/>
    <w:multiLevelType w:val="hybridMultilevel"/>
    <w:tmpl w:val="CC90437A"/>
    <w:lvl w:ilvl="0" w:tplc="C8701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2104036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25B"/>
    <w:rsid w:val="00005938"/>
    <w:rsid w:val="000114CF"/>
    <w:rsid w:val="00025D22"/>
    <w:rsid w:val="00031F16"/>
    <w:rsid w:val="00032F9D"/>
    <w:rsid w:val="00063EAF"/>
    <w:rsid w:val="000808A1"/>
    <w:rsid w:val="000A5013"/>
    <w:rsid w:val="000A5785"/>
    <w:rsid w:val="000A6BDF"/>
    <w:rsid w:val="000B04ED"/>
    <w:rsid w:val="000B08FD"/>
    <w:rsid w:val="000C5B4A"/>
    <w:rsid w:val="000D0D5A"/>
    <w:rsid w:val="000D3BEF"/>
    <w:rsid w:val="000D56A7"/>
    <w:rsid w:val="000E18F4"/>
    <w:rsid w:val="000F51B3"/>
    <w:rsid w:val="000F671F"/>
    <w:rsid w:val="00111C24"/>
    <w:rsid w:val="00111E32"/>
    <w:rsid w:val="0011368A"/>
    <w:rsid w:val="00130135"/>
    <w:rsid w:val="00142627"/>
    <w:rsid w:val="001559B4"/>
    <w:rsid w:val="00171159"/>
    <w:rsid w:val="00174549"/>
    <w:rsid w:val="001765A1"/>
    <w:rsid w:val="001849E2"/>
    <w:rsid w:val="00197E7E"/>
    <w:rsid w:val="001A0E37"/>
    <w:rsid w:val="001A2090"/>
    <w:rsid w:val="001B3729"/>
    <w:rsid w:val="001C3803"/>
    <w:rsid w:val="001C4EFD"/>
    <w:rsid w:val="001C6DB9"/>
    <w:rsid w:val="001D01ED"/>
    <w:rsid w:val="001D101F"/>
    <w:rsid w:val="001D70F2"/>
    <w:rsid w:val="001D7375"/>
    <w:rsid w:val="001E49BC"/>
    <w:rsid w:val="00202402"/>
    <w:rsid w:val="00210A3B"/>
    <w:rsid w:val="002116A2"/>
    <w:rsid w:val="00211D83"/>
    <w:rsid w:val="00215F5A"/>
    <w:rsid w:val="00215FB2"/>
    <w:rsid w:val="00224C74"/>
    <w:rsid w:val="00225834"/>
    <w:rsid w:val="00226F16"/>
    <w:rsid w:val="002328DB"/>
    <w:rsid w:val="002367DE"/>
    <w:rsid w:val="0024168D"/>
    <w:rsid w:val="00254CB3"/>
    <w:rsid w:val="00264743"/>
    <w:rsid w:val="00270E96"/>
    <w:rsid w:val="00295FE1"/>
    <w:rsid w:val="002B3316"/>
    <w:rsid w:val="002B65C3"/>
    <w:rsid w:val="002D5D8F"/>
    <w:rsid w:val="002F2D22"/>
    <w:rsid w:val="002F3DAF"/>
    <w:rsid w:val="002F7D37"/>
    <w:rsid w:val="00304F35"/>
    <w:rsid w:val="00316286"/>
    <w:rsid w:val="00321F4A"/>
    <w:rsid w:val="00327119"/>
    <w:rsid w:val="0034651B"/>
    <w:rsid w:val="003477C5"/>
    <w:rsid w:val="003574F9"/>
    <w:rsid w:val="003620E5"/>
    <w:rsid w:val="00364BEC"/>
    <w:rsid w:val="00373FD7"/>
    <w:rsid w:val="003765B4"/>
    <w:rsid w:val="0038325B"/>
    <w:rsid w:val="00385270"/>
    <w:rsid w:val="00387053"/>
    <w:rsid w:val="00393AA0"/>
    <w:rsid w:val="00394967"/>
    <w:rsid w:val="003A5FD2"/>
    <w:rsid w:val="003B25D9"/>
    <w:rsid w:val="003B6957"/>
    <w:rsid w:val="003C2D7C"/>
    <w:rsid w:val="003C3A33"/>
    <w:rsid w:val="003C3EA5"/>
    <w:rsid w:val="003D1C60"/>
    <w:rsid w:val="003D6832"/>
    <w:rsid w:val="003D7BDF"/>
    <w:rsid w:val="003F0346"/>
    <w:rsid w:val="003F2752"/>
    <w:rsid w:val="004124AF"/>
    <w:rsid w:val="004176B2"/>
    <w:rsid w:val="00434DA7"/>
    <w:rsid w:val="0043672D"/>
    <w:rsid w:val="004371DE"/>
    <w:rsid w:val="00437D41"/>
    <w:rsid w:val="00444E3F"/>
    <w:rsid w:val="004549F4"/>
    <w:rsid w:val="0045646A"/>
    <w:rsid w:val="00464FAD"/>
    <w:rsid w:val="004879C9"/>
    <w:rsid w:val="00491F9F"/>
    <w:rsid w:val="004A2C0A"/>
    <w:rsid w:val="004A3710"/>
    <w:rsid w:val="004A4AD1"/>
    <w:rsid w:val="004A6169"/>
    <w:rsid w:val="004A6414"/>
    <w:rsid w:val="004C5ADF"/>
    <w:rsid w:val="004D1D39"/>
    <w:rsid w:val="004E7C3B"/>
    <w:rsid w:val="00501082"/>
    <w:rsid w:val="00501C3D"/>
    <w:rsid w:val="00503BF4"/>
    <w:rsid w:val="00511758"/>
    <w:rsid w:val="00513168"/>
    <w:rsid w:val="005236F4"/>
    <w:rsid w:val="00526EC0"/>
    <w:rsid w:val="00527264"/>
    <w:rsid w:val="00530F51"/>
    <w:rsid w:val="00537B24"/>
    <w:rsid w:val="0054107C"/>
    <w:rsid w:val="00542014"/>
    <w:rsid w:val="00566485"/>
    <w:rsid w:val="00585670"/>
    <w:rsid w:val="00597A7B"/>
    <w:rsid w:val="00597EFD"/>
    <w:rsid w:val="005A5BA8"/>
    <w:rsid w:val="005A7852"/>
    <w:rsid w:val="005B797D"/>
    <w:rsid w:val="005C7DE9"/>
    <w:rsid w:val="005E29EA"/>
    <w:rsid w:val="005F3DED"/>
    <w:rsid w:val="005F48D6"/>
    <w:rsid w:val="005F4A8F"/>
    <w:rsid w:val="00605857"/>
    <w:rsid w:val="006127B8"/>
    <w:rsid w:val="0062642F"/>
    <w:rsid w:val="00632C51"/>
    <w:rsid w:val="006373FE"/>
    <w:rsid w:val="0063746D"/>
    <w:rsid w:val="0065303D"/>
    <w:rsid w:val="0067125C"/>
    <w:rsid w:val="00671A34"/>
    <w:rsid w:val="00672AB9"/>
    <w:rsid w:val="006807AE"/>
    <w:rsid w:val="0068790C"/>
    <w:rsid w:val="00687998"/>
    <w:rsid w:val="00691FB2"/>
    <w:rsid w:val="006946E1"/>
    <w:rsid w:val="006A3243"/>
    <w:rsid w:val="006B11FA"/>
    <w:rsid w:val="006B186C"/>
    <w:rsid w:val="006C73DE"/>
    <w:rsid w:val="006C7439"/>
    <w:rsid w:val="006C7F78"/>
    <w:rsid w:val="006E3F8C"/>
    <w:rsid w:val="00702E1D"/>
    <w:rsid w:val="00706F45"/>
    <w:rsid w:val="00716692"/>
    <w:rsid w:val="00731B8A"/>
    <w:rsid w:val="00733746"/>
    <w:rsid w:val="00735596"/>
    <w:rsid w:val="00735DE8"/>
    <w:rsid w:val="007377D6"/>
    <w:rsid w:val="00753499"/>
    <w:rsid w:val="00774EBE"/>
    <w:rsid w:val="0077677E"/>
    <w:rsid w:val="007A2C70"/>
    <w:rsid w:val="007D17F4"/>
    <w:rsid w:val="007D43CE"/>
    <w:rsid w:val="007E31F7"/>
    <w:rsid w:val="00811A0B"/>
    <w:rsid w:val="00815008"/>
    <w:rsid w:val="00821688"/>
    <w:rsid w:val="00825321"/>
    <w:rsid w:val="008301BD"/>
    <w:rsid w:val="00843A46"/>
    <w:rsid w:val="00844DB0"/>
    <w:rsid w:val="00855A3F"/>
    <w:rsid w:val="0086389B"/>
    <w:rsid w:val="00871420"/>
    <w:rsid w:val="0087173D"/>
    <w:rsid w:val="00875C5A"/>
    <w:rsid w:val="0088438D"/>
    <w:rsid w:val="00891F86"/>
    <w:rsid w:val="00894E9F"/>
    <w:rsid w:val="0089615E"/>
    <w:rsid w:val="008A32E9"/>
    <w:rsid w:val="008A6D38"/>
    <w:rsid w:val="008C0103"/>
    <w:rsid w:val="008C3F0C"/>
    <w:rsid w:val="008C4B79"/>
    <w:rsid w:val="008C55F8"/>
    <w:rsid w:val="008D4541"/>
    <w:rsid w:val="008E0A8B"/>
    <w:rsid w:val="008E43A8"/>
    <w:rsid w:val="008F025F"/>
    <w:rsid w:val="008F5373"/>
    <w:rsid w:val="008F6C80"/>
    <w:rsid w:val="008F7872"/>
    <w:rsid w:val="0092278C"/>
    <w:rsid w:val="00926010"/>
    <w:rsid w:val="00926B78"/>
    <w:rsid w:val="00930F4A"/>
    <w:rsid w:val="00932507"/>
    <w:rsid w:val="0094349A"/>
    <w:rsid w:val="009465F4"/>
    <w:rsid w:val="00960B2C"/>
    <w:rsid w:val="00987577"/>
    <w:rsid w:val="0099788D"/>
    <w:rsid w:val="009C6535"/>
    <w:rsid w:val="009D56A3"/>
    <w:rsid w:val="009F37EB"/>
    <w:rsid w:val="009F57F5"/>
    <w:rsid w:val="009F6FD6"/>
    <w:rsid w:val="00A00B70"/>
    <w:rsid w:val="00A37659"/>
    <w:rsid w:val="00A47888"/>
    <w:rsid w:val="00A47CEC"/>
    <w:rsid w:val="00A5401B"/>
    <w:rsid w:val="00A56568"/>
    <w:rsid w:val="00A654C6"/>
    <w:rsid w:val="00A6562A"/>
    <w:rsid w:val="00A9302C"/>
    <w:rsid w:val="00AA30B7"/>
    <w:rsid w:val="00AB0401"/>
    <w:rsid w:val="00AB2DFC"/>
    <w:rsid w:val="00AB52DF"/>
    <w:rsid w:val="00AD4009"/>
    <w:rsid w:val="00B10762"/>
    <w:rsid w:val="00B13511"/>
    <w:rsid w:val="00B14077"/>
    <w:rsid w:val="00B1539A"/>
    <w:rsid w:val="00B226C6"/>
    <w:rsid w:val="00B2371B"/>
    <w:rsid w:val="00B24C46"/>
    <w:rsid w:val="00B36E10"/>
    <w:rsid w:val="00B46CFD"/>
    <w:rsid w:val="00B50A87"/>
    <w:rsid w:val="00B96AFE"/>
    <w:rsid w:val="00BA2A31"/>
    <w:rsid w:val="00BA41EF"/>
    <w:rsid w:val="00BA5EEC"/>
    <w:rsid w:val="00BB6B75"/>
    <w:rsid w:val="00BC23F5"/>
    <w:rsid w:val="00BC23F6"/>
    <w:rsid w:val="00BD7D5F"/>
    <w:rsid w:val="00BD7F11"/>
    <w:rsid w:val="00BE4238"/>
    <w:rsid w:val="00BE5559"/>
    <w:rsid w:val="00BE6B93"/>
    <w:rsid w:val="00BF4D24"/>
    <w:rsid w:val="00C03276"/>
    <w:rsid w:val="00C03EA7"/>
    <w:rsid w:val="00C1392A"/>
    <w:rsid w:val="00C2505F"/>
    <w:rsid w:val="00C2562A"/>
    <w:rsid w:val="00C304A9"/>
    <w:rsid w:val="00C35110"/>
    <w:rsid w:val="00C55AAA"/>
    <w:rsid w:val="00C568C8"/>
    <w:rsid w:val="00C723B4"/>
    <w:rsid w:val="00C76893"/>
    <w:rsid w:val="00C96316"/>
    <w:rsid w:val="00CA0F39"/>
    <w:rsid w:val="00CB56B5"/>
    <w:rsid w:val="00CB58A2"/>
    <w:rsid w:val="00CB6919"/>
    <w:rsid w:val="00CC4D08"/>
    <w:rsid w:val="00CD1237"/>
    <w:rsid w:val="00CF79A8"/>
    <w:rsid w:val="00D012CB"/>
    <w:rsid w:val="00D05C23"/>
    <w:rsid w:val="00D066AE"/>
    <w:rsid w:val="00D152B6"/>
    <w:rsid w:val="00D16FE0"/>
    <w:rsid w:val="00D37888"/>
    <w:rsid w:val="00D544CB"/>
    <w:rsid w:val="00D56671"/>
    <w:rsid w:val="00D60C82"/>
    <w:rsid w:val="00D612C2"/>
    <w:rsid w:val="00D73361"/>
    <w:rsid w:val="00D8367F"/>
    <w:rsid w:val="00D940B3"/>
    <w:rsid w:val="00D94D3C"/>
    <w:rsid w:val="00D97361"/>
    <w:rsid w:val="00DA1E65"/>
    <w:rsid w:val="00DB38D8"/>
    <w:rsid w:val="00DB7FB1"/>
    <w:rsid w:val="00DC48F0"/>
    <w:rsid w:val="00DD0629"/>
    <w:rsid w:val="00DD39E0"/>
    <w:rsid w:val="00DE7946"/>
    <w:rsid w:val="00DF122A"/>
    <w:rsid w:val="00DF4708"/>
    <w:rsid w:val="00E07AE0"/>
    <w:rsid w:val="00E16E94"/>
    <w:rsid w:val="00E23AB7"/>
    <w:rsid w:val="00E31B62"/>
    <w:rsid w:val="00E53F6C"/>
    <w:rsid w:val="00E60E59"/>
    <w:rsid w:val="00E7082C"/>
    <w:rsid w:val="00E74441"/>
    <w:rsid w:val="00E85919"/>
    <w:rsid w:val="00E93958"/>
    <w:rsid w:val="00EA0518"/>
    <w:rsid w:val="00EA44EF"/>
    <w:rsid w:val="00EB2C1B"/>
    <w:rsid w:val="00EB5838"/>
    <w:rsid w:val="00EC7994"/>
    <w:rsid w:val="00ED1BC9"/>
    <w:rsid w:val="00ED2DD3"/>
    <w:rsid w:val="00EE5B79"/>
    <w:rsid w:val="00EE74B6"/>
    <w:rsid w:val="00EF1C5C"/>
    <w:rsid w:val="00F20879"/>
    <w:rsid w:val="00F25D72"/>
    <w:rsid w:val="00F267E9"/>
    <w:rsid w:val="00F479FF"/>
    <w:rsid w:val="00F53CBA"/>
    <w:rsid w:val="00F67042"/>
    <w:rsid w:val="00F7002C"/>
    <w:rsid w:val="00F74E71"/>
    <w:rsid w:val="00F75126"/>
    <w:rsid w:val="00F76B8D"/>
    <w:rsid w:val="00F8006A"/>
    <w:rsid w:val="00F83198"/>
    <w:rsid w:val="00F8494B"/>
    <w:rsid w:val="00F900AB"/>
    <w:rsid w:val="00FA051B"/>
    <w:rsid w:val="00FB19E7"/>
    <w:rsid w:val="00FB4807"/>
    <w:rsid w:val="00FC4DB1"/>
    <w:rsid w:val="00FD1282"/>
    <w:rsid w:val="00FE7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1F25"/>
  <w15:docId w15:val="{7BFFC26D-60F2-4207-AD17-722271E1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38325B"/>
    <w:rPr>
      <w:rFonts w:ascii="Times New Roman" w:hAnsi="Times New Roman" w:cs="Times New Roman" w:hint="default"/>
      <w:b/>
      <w:bCs/>
      <w:i w:val="0"/>
      <w:iCs w:val="0"/>
      <w:color w:val="000080"/>
      <w:sz w:val="36"/>
      <w:szCs w:val="36"/>
      <w:u w:val="single"/>
    </w:rPr>
  </w:style>
  <w:style w:type="character" w:customStyle="1" w:styleId="s0">
    <w:name w:val="s0"/>
    <w:rsid w:val="0038325B"/>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s1">
    <w:name w:val="s1"/>
    <w:rsid w:val="0038325B"/>
    <w:rPr>
      <w:rFonts w:ascii="Times New Roman" w:hAnsi="Times New Roman" w:cs="Times New Roman" w:hint="default"/>
      <w:b/>
      <w:bCs/>
      <w:i w:val="0"/>
      <w:iCs w:val="0"/>
      <w:strike w:val="0"/>
      <w:dstrike w:val="0"/>
      <w:color w:val="000000"/>
      <w:sz w:val="36"/>
      <w:szCs w:val="36"/>
      <w:u w:val="none"/>
      <w:effect w:val="none"/>
    </w:rPr>
  </w:style>
  <w:style w:type="paragraph" w:styleId="a5">
    <w:name w:val="Balloon Text"/>
    <w:basedOn w:val="a"/>
    <w:link w:val="a6"/>
    <w:uiPriority w:val="99"/>
    <w:semiHidden/>
    <w:unhideWhenUsed/>
    <w:rsid w:val="00E53F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3F6C"/>
    <w:rPr>
      <w:rFonts w:ascii="Segoe UI" w:hAnsi="Segoe UI" w:cs="Segoe UI"/>
      <w:sz w:val="18"/>
      <w:szCs w:val="18"/>
    </w:rPr>
  </w:style>
  <w:style w:type="paragraph" w:customStyle="1" w:styleId="tkTekst">
    <w:name w:val="_Текст обычный (tkTekst)"/>
    <w:basedOn w:val="a"/>
    <w:rsid w:val="005236F4"/>
    <w:pPr>
      <w:spacing w:after="60"/>
      <w:ind w:firstLine="567"/>
      <w:jc w:val="both"/>
    </w:pPr>
    <w:rPr>
      <w:rFonts w:ascii="Arial" w:eastAsiaTheme="minorEastAsia" w:hAnsi="Arial" w:cs="Arial"/>
      <w:sz w:val="20"/>
      <w:szCs w:val="20"/>
      <w:lang w:eastAsia="ru-RU"/>
    </w:rPr>
  </w:style>
  <w:style w:type="paragraph" w:customStyle="1" w:styleId="tkZagolovok5">
    <w:name w:val="_Заголовок Статья (tkZagolovok5)"/>
    <w:basedOn w:val="a"/>
    <w:rsid w:val="005236F4"/>
    <w:pPr>
      <w:spacing w:before="200" w:after="60"/>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032F9D"/>
    <w:pPr>
      <w:spacing w:after="60"/>
      <w:ind w:firstLine="567"/>
      <w:jc w:val="both"/>
    </w:pPr>
    <w:rPr>
      <w:rFonts w:ascii="Arial" w:eastAsia="Times New Roman" w:hAnsi="Arial" w:cs="Arial"/>
      <w:i/>
      <w:iCs/>
      <w:color w:val="006600"/>
      <w:sz w:val="20"/>
      <w:szCs w:val="20"/>
      <w:lang w:eastAsia="ru-RU"/>
    </w:rPr>
  </w:style>
  <w:style w:type="paragraph" w:styleId="a7">
    <w:name w:val="header"/>
    <w:basedOn w:val="a"/>
    <w:link w:val="a8"/>
    <w:uiPriority w:val="99"/>
    <w:unhideWhenUsed/>
    <w:rsid w:val="007E31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31F7"/>
  </w:style>
  <w:style w:type="paragraph" w:styleId="a9">
    <w:name w:val="footer"/>
    <w:basedOn w:val="a"/>
    <w:link w:val="aa"/>
    <w:uiPriority w:val="99"/>
    <w:unhideWhenUsed/>
    <w:rsid w:val="007E31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31F7"/>
  </w:style>
  <w:style w:type="paragraph" w:customStyle="1" w:styleId="tkRedakcijaTekst">
    <w:name w:val="_В редакции текст (tkRedakcijaTekst)"/>
    <w:basedOn w:val="a"/>
    <w:rsid w:val="003477C5"/>
    <w:pPr>
      <w:spacing w:after="60"/>
      <w:ind w:firstLine="567"/>
      <w:jc w:val="both"/>
    </w:pPr>
    <w:rPr>
      <w:rFonts w:ascii="Arial" w:eastAsia="Times New Roman" w:hAnsi="Arial" w:cs="Arial"/>
      <w:i/>
      <w:iCs/>
      <w:sz w:val="20"/>
      <w:szCs w:val="20"/>
      <w:lang w:eastAsia="ru-RU"/>
    </w:rPr>
  </w:style>
  <w:style w:type="paragraph" w:styleId="ab">
    <w:name w:val="List Paragraph"/>
    <w:basedOn w:val="a"/>
    <w:uiPriority w:val="34"/>
    <w:qFormat/>
    <w:rsid w:val="00960B2C"/>
    <w:pPr>
      <w:ind w:left="720"/>
      <w:contextualSpacing/>
    </w:pPr>
  </w:style>
  <w:style w:type="paragraph" w:customStyle="1" w:styleId="tkNazvanie">
    <w:name w:val="_Название (tkNazvanie)"/>
    <w:basedOn w:val="a"/>
    <w:rsid w:val="003B25D9"/>
    <w:pPr>
      <w:spacing w:before="400" w:after="400"/>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3B25D9"/>
    <w:pPr>
      <w:spacing w:before="200"/>
      <w:jc w:val="center"/>
    </w:pPr>
    <w:rPr>
      <w:rFonts w:ascii="Arial" w:eastAsia="Times New Roman" w:hAnsi="Arial" w:cs="Arial"/>
      <w:i/>
      <w:iCs/>
      <w:sz w:val="20"/>
      <w:szCs w:val="20"/>
      <w:lang w:eastAsia="ru-RU"/>
    </w:rPr>
  </w:style>
  <w:style w:type="paragraph" w:customStyle="1" w:styleId="tkRedakcijaSpisok">
    <w:name w:val="_В редакции список (tkRedakcijaSpisok)"/>
    <w:basedOn w:val="a"/>
    <w:rsid w:val="003B25D9"/>
    <w:pPr>
      <w:ind w:left="1134" w:right="1134"/>
      <w:jc w:val="center"/>
    </w:pPr>
    <w:rPr>
      <w:rFonts w:ascii="Arial" w:eastAsia="Times New Roman" w:hAnsi="Arial" w:cs="Arial"/>
      <w:i/>
      <w:iCs/>
      <w:sz w:val="20"/>
      <w:szCs w:val="20"/>
      <w:lang w:eastAsia="ru-RU"/>
    </w:rPr>
  </w:style>
  <w:style w:type="paragraph" w:customStyle="1" w:styleId="tkForma">
    <w:name w:val="_Форма (tkForma)"/>
    <w:basedOn w:val="a"/>
    <w:rsid w:val="003B25D9"/>
    <w:pPr>
      <w:ind w:left="1134" w:right="1134"/>
      <w:jc w:val="center"/>
    </w:pPr>
    <w:rPr>
      <w:rFonts w:ascii="Arial" w:eastAsia="Times New Roman" w:hAnsi="Arial" w:cs="Arial"/>
      <w:b/>
      <w:bCs/>
      <w:caps/>
      <w:sz w:val="24"/>
      <w:szCs w:val="24"/>
      <w:lang w:eastAsia="ru-RU"/>
    </w:rPr>
  </w:style>
  <w:style w:type="paragraph" w:customStyle="1" w:styleId="tkZagolovok3">
    <w:name w:val="_Заголовок Глава (tkZagolovok3)"/>
    <w:basedOn w:val="a"/>
    <w:rsid w:val="00A9302C"/>
    <w:pPr>
      <w:spacing w:before="200"/>
      <w:ind w:left="1134" w:right="1134"/>
      <w:jc w:val="center"/>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511">
      <w:bodyDiv w:val="1"/>
      <w:marLeft w:val="0"/>
      <w:marRight w:val="0"/>
      <w:marTop w:val="0"/>
      <w:marBottom w:val="0"/>
      <w:divBdr>
        <w:top w:val="none" w:sz="0" w:space="0" w:color="auto"/>
        <w:left w:val="none" w:sz="0" w:space="0" w:color="auto"/>
        <w:bottom w:val="none" w:sz="0" w:space="0" w:color="auto"/>
        <w:right w:val="none" w:sz="0" w:space="0" w:color="auto"/>
      </w:divBdr>
    </w:div>
    <w:div w:id="21710105">
      <w:bodyDiv w:val="1"/>
      <w:marLeft w:val="0"/>
      <w:marRight w:val="0"/>
      <w:marTop w:val="0"/>
      <w:marBottom w:val="0"/>
      <w:divBdr>
        <w:top w:val="none" w:sz="0" w:space="0" w:color="auto"/>
        <w:left w:val="none" w:sz="0" w:space="0" w:color="auto"/>
        <w:bottom w:val="none" w:sz="0" w:space="0" w:color="auto"/>
        <w:right w:val="none" w:sz="0" w:space="0" w:color="auto"/>
      </w:divBdr>
    </w:div>
    <w:div w:id="36397649">
      <w:bodyDiv w:val="1"/>
      <w:marLeft w:val="0"/>
      <w:marRight w:val="0"/>
      <w:marTop w:val="0"/>
      <w:marBottom w:val="0"/>
      <w:divBdr>
        <w:top w:val="none" w:sz="0" w:space="0" w:color="auto"/>
        <w:left w:val="none" w:sz="0" w:space="0" w:color="auto"/>
        <w:bottom w:val="none" w:sz="0" w:space="0" w:color="auto"/>
        <w:right w:val="none" w:sz="0" w:space="0" w:color="auto"/>
      </w:divBdr>
    </w:div>
    <w:div w:id="43022290">
      <w:bodyDiv w:val="1"/>
      <w:marLeft w:val="0"/>
      <w:marRight w:val="0"/>
      <w:marTop w:val="0"/>
      <w:marBottom w:val="0"/>
      <w:divBdr>
        <w:top w:val="none" w:sz="0" w:space="0" w:color="auto"/>
        <w:left w:val="none" w:sz="0" w:space="0" w:color="auto"/>
        <w:bottom w:val="none" w:sz="0" w:space="0" w:color="auto"/>
        <w:right w:val="none" w:sz="0" w:space="0" w:color="auto"/>
      </w:divBdr>
    </w:div>
    <w:div w:id="52120986">
      <w:bodyDiv w:val="1"/>
      <w:marLeft w:val="0"/>
      <w:marRight w:val="0"/>
      <w:marTop w:val="0"/>
      <w:marBottom w:val="0"/>
      <w:divBdr>
        <w:top w:val="none" w:sz="0" w:space="0" w:color="auto"/>
        <w:left w:val="none" w:sz="0" w:space="0" w:color="auto"/>
        <w:bottom w:val="none" w:sz="0" w:space="0" w:color="auto"/>
        <w:right w:val="none" w:sz="0" w:space="0" w:color="auto"/>
      </w:divBdr>
    </w:div>
    <w:div w:id="76827533">
      <w:bodyDiv w:val="1"/>
      <w:marLeft w:val="0"/>
      <w:marRight w:val="0"/>
      <w:marTop w:val="0"/>
      <w:marBottom w:val="0"/>
      <w:divBdr>
        <w:top w:val="none" w:sz="0" w:space="0" w:color="auto"/>
        <w:left w:val="none" w:sz="0" w:space="0" w:color="auto"/>
        <w:bottom w:val="none" w:sz="0" w:space="0" w:color="auto"/>
        <w:right w:val="none" w:sz="0" w:space="0" w:color="auto"/>
      </w:divBdr>
    </w:div>
    <w:div w:id="85882311">
      <w:bodyDiv w:val="1"/>
      <w:marLeft w:val="0"/>
      <w:marRight w:val="0"/>
      <w:marTop w:val="0"/>
      <w:marBottom w:val="0"/>
      <w:divBdr>
        <w:top w:val="none" w:sz="0" w:space="0" w:color="auto"/>
        <w:left w:val="none" w:sz="0" w:space="0" w:color="auto"/>
        <w:bottom w:val="none" w:sz="0" w:space="0" w:color="auto"/>
        <w:right w:val="none" w:sz="0" w:space="0" w:color="auto"/>
      </w:divBdr>
    </w:div>
    <w:div w:id="86462608">
      <w:bodyDiv w:val="1"/>
      <w:marLeft w:val="0"/>
      <w:marRight w:val="0"/>
      <w:marTop w:val="0"/>
      <w:marBottom w:val="0"/>
      <w:divBdr>
        <w:top w:val="none" w:sz="0" w:space="0" w:color="auto"/>
        <w:left w:val="none" w:sz="0" w:space="0" w:color="auto"/>
        <w:bottom w:val="none" w:sz="0" w:space="0" w:color="auto"/>
        <w:right w:val="none" w:sz="0" w:space="0" w:color="auto"/>
      </w:divBdr>
    </w:div>
    <w:div w:id="89276545">
      <w:bodyDiv w:val="1"/>
      <w:marLeft w:val="0"/>
      <w:marRight w:val="0"/>
      <w:marTop w:val="0"/>
      <w:marBottom w:val="0"/>
      <w:divBdr>
        <w:top w:val="none" w:sz="0" w:space="0" w:color="auto"/>
        <w:left w:val="none" w:sz="0" w:space="0" w:color="auto"/>
        <w:bottom w:val="none" w:sz="0" w:space="0" w:color="auto"/>
        <w:right w:val="none" w:sz="0" w:space="0" w:color="auto"/>
      </w:divBdr>
    </w:div>
    <w:div w:id="100221141">
      <w:bodyDiv w:val="1"/>
      <w:marLeft w:val="0"/>
      <w:marRight w:val="0"/>
      <w:marTop w:val="0"/>
      <w:marBottom w:val="0"/>
      <w:divBdr>
        <w:top w:val="none" w:sz="0" w:space="0" w:color="auto"/>
        <w:left w:val="none" w:sz="0" w:space="0" w:color="auto"/>
        <w:bottom w:val="none" w:sz="0" w:space="0" w:color="auto"/>
        <w:right w:val="none" w:sz="0" w:space="0" w:color="auto"/>
      </w:divBdr>
    </w:div>
    <w:div w:id="106630349">
      <w:bodyDiv w:val="1"/>
      <w:marLeft w:val="0"/>
      <w:marRight w:val="0"/>
      <w:marTop w:val="0"/>
      <w:marBottom w:val="0"/>
      <w:divBdr>
        <w:top w:val="none" w:sz="0" w:space="0" w:color="auto"/>
        <w:left w:val="none" w:sz="0" w:space="0" w:color="auto"/>
        <w:bottom w:val="none" w:sz="0" w:space="0" w:color="auto"/>
        <w:right w:val="none" w:sz="0" w:space="0" w:color="auto"/>
      </w:divBdr>
    </w:div>
    <w:div w:id="132522846">
      <w:bodyDiv w:val="1"/>
      <w:marLeft w:val="0"/>
      <w:marRight w:val="0"/>
      <w:marTop w:val="0"/>
      <w:marBottom w:val="0"/>
      <w:divBdr>
        <w:top w:val="none" w:sz="0" w:space="0" w:color="auto"/>
        <w:left w:val="none" w:sz="0" w:space="0" w:color="auto"/>
        <w:bottom w:val="none" w:sz="0" w:space="0" w:color="auto"/>
        <w:right w:val="none" w:sz="0" w:space="0" w:color="auto"/>
      </w:divBdr>
    </w:div>
    <w:div w:id="147094001">
      <w:bodyDiv w:val="1"/>
      <w:marLeft w:val="0"/>
      <w:marRight w:val="0"/>
      <w:marTop w:val="0"/>
      <w:marBottom w:val="0"/>
      <w:divBdr>
        <w:top w:val="none" w:sz="0" w:space="0" w:color="auto"/>
        <w:left w:val="none" w:sz="0" w:space="0" w:color="auto"/>
        <w:bottom w:val="none" w:sz="0" w:space="0" w:color="auto"/>
        <w:right w:val="none" w:sz="0" w:space="0" w:color="auto"/>
      </w:divBdr>
    </w:div>
    <w:div w:id="152259944">
      <w:bodyDiv w:val="1"/>
      <w:marLeft w:val="0"/>
      <w:marRight w:val="0"/>
      <w:marTop w:val="0"/>
      <w:marBottom w:val="0"/>
      <w:divBdr>
        <w:top w:val="none" w:sz="0" w:space="0" w:color="auto"/>
        <w:left w:val="none" w:sz="0" w:space="0" w:color="auto"/>
        <w:bottom w:val="none" w:sz="0" w:space="0" w:color="auto"/>
        <w:right w:val="none" w:sz="0" w:space="0" w:color="auto"/>
      </w:divBdr>
    </w:div>
    <w:div w:id="159974038">
      <w:bodyDiv w:val="1"/>
      <w:marLeft w:val="0"/>
      <w:marRight w:val="0"/>
      <w:marTop w:val="0"/>
      <w:marBottom w:val="0"/>
      <w:divBdr>
        <w:top w:val="none" w:sz="0" w:space="0" w:color="auto"/>
        <w:left w:val="none" w:sz="0" w:space="0" w:color="auto"/>
        <w:bottom w:val="none" w:sz="0" w:space="0" w:color="auto"/>
        <w:right w:val="none" w:sz="0" w:space="0" w:color="auto"/>
      </w:divBdr>
    </w:div>
    <w:div w:id="165248265">
      <w:bodyDiv w:val="1"/>
      <w:marLeft w:val="0"/>
      <w:marRight w:val="0"/>
      <w:marTop w:val="0"/>
      <w:marBottom w:val="0"/>
      <w:divBdr>
        <w:top w:val="none" w:sz="0" w:space="0" w:color="auto"/>
        <w:left w:val="none" w:sz="0" w:space="0" w:color="auto"/>
        <w:bottom w:val="none" w:sz="0" w:space="0" w:color="auto"/>
        <w:right w:val="none" w:sz="0" w:space="0" w:color="auto"/>
      </w:divBdr>
    </w:div>
    <w:div w:id="192158389">
      <w:bodyDiv w:val="1"/>
      <w:marLeft w:val="0"/>
      <w:marRight w:val="0"/>
      <w:marTop w:val="0"/>
      <w:marBottom w:val="0"/>
      <w:divBdr>
        <w:top w:val="none" w:sz="0" w:space="0" w:color="auto"/>
        <w:left w:val="none" w:sz="0" w:space="0" w:color="auto"/>
        <w:bottom w:val="none" w:sz="0" w:space="0" w:color="auto"/>
        <w:right w:val="none" w:sz="0" w:space="0" w:color="auto"/>
      </w:divBdr>
    </w:div>
    <w:div w:id="208147268">
      <w:bodyDiv w:val="1"/>
      <w:marLeft w:val="0"/>
      <w:marRight w:val="0"/>
      <w:marTop w:val="0"/>
      <w:marBottom w:val="0"/>
      <w:divBdr>
        <w:top w:val="none" w:sz="0" w:space="0" w:color="auto"/>
        <w:left w:val="none" w:sz="0" w:space="0" w:color="auto"/>
        <w:bottom w:val="none" w:sz="0" w:space="0" w:color="auto"/>
        <w:right w:val="none" w:sz="0" w:space="0" w:color="auto"/>
      </w:divBdr>
    </w:div>
    <w:div w:id="220874108">
      <w:bodyDiv w:val="1"/>
      <w:marLeft w:val="0"/>
      <w:marRight w:val="0"/>
      <w:marTop w:val="0"/>
      <w:marBottom w:val="0"/>
      <w:divBdr>
        <w:top w:val="none" w:sz="0" w:space="0" w:color="auto"/>
        <w:left w:val="none" w:sz="0" w:space="0" w:color="auto"/>
        <w:bottom w:val="none" w:sz="0" w:space="0" w:color="auto"/>
        <w:right w:val="none" w:sz="0" w:space="0" w:color="auto"/>
      </w:divBdr>
    </w:div>
    <w:div w:id="250313488">
      <w:bodyDiv w:val="1"/>
      <w:marLeft w:val="0"/>
      <w:marRight w:val="0"/>
      <w:marTop w:val="0"/>
      <w:marBottom w:val="0"/>
      <w:divBdr>
        <w:top w:val="none" w:sz="0" w:space="0" w:color="auto"/>
        <w:left w:val="none" w:sz="0" w:space="0" w:color="auto"/>
        <w:bottom w:val="none" w:sz="0" w:space="0" w:color="auto"/>
        <w:right w:val="none" w:sz="0" w:space="0" w:color="auto"/>
      </w:divBdr>
    </w:div>
    <w:div w:id="264730832">
      <w:bodyDiv w:val="1"/>
      <w:marLeft w:val="0"/>
      <w:marRight w:val="0"/>
      <w:marTop w:val="0"/>
      <w:marBottom w:val="0"/>
      <w:divBdr>
        <w:top w:val="none" w:sz="0" w:space="0" w:color="auto"/>
        <w:left w:val="none" w:sz="0" w:space="0" w:color="auto"/>
        <w:bottom w:val="none" w:sz="0" w:space="0" w:color="auto"/>
        <w:right w:val="none" w:sz="0" w:space="0" w:color="auto"/>
      </w:divBdr>
    </w:div>
    <w:div w:id="266930199">
      <w:bodyDiv w:val="1"/>
      <w:marLeft w:val="0"/>
      <w:marRight w:val="0"/>
      <w:marTop w:val="0"/>
      <w:marBottom w:val="0"/>
      <w:divBdr>
        <w:top w:val="none" w:sz="0" w:space="0" w:color="auto"/>
        <w:left w:val="none" w:sz="0" w:space="0" w:color="auto"/>
        <w:bottom w:val="none" w:sz="0" w:space="0" w:color="auto"/>
        <w:right w:val="none" w:sz="0" w:space="0" w:color="auto"/>
      </w:divBdr>
    </w:div>
    <w:div w:id="269750680">
      <w:bodyDiv w:val="1"/>
      <w:marLeft w:val="0"/>
      <w:marRight w:val="0"/>
      <w:marTop w:val="0"/>
      <w:marBottom w:val="0"/>
      <w:divBdr>
        <w:top w:val="none" w:sz="0" w:space="0" w:color="auto"/>
        <w:left w:val="none" w:sz="0" w:space="0" w:color="auto"/>
        <w:bottom w:val="none" w:sz="0" w:space="0" w:color="auto"/>
        <w:right w:val="none" w:sz="0" w:space="0" w:color="auto"/>
      </w:divBdr>
    </w:div>
    <w:div w:id="289435593">
      <w:bodyDiv w:val="1"/>
      <w:marLeft w:val="0"/>
      <w:marRight w:val="0"/>
      <w:marTop w:val="0"/>
      <w:marBottom w:val="0"/>
      <w:divBdr>
        <w:top w:val="none" w:sz="0" w:space="0" w:color="auto"/>
        <w:left w:val="none" w:sz="0" w:space="0" w:color="auto"/>
        <w:bottom w:val="none" w:sz="0" w:space="0" w:color="auto"/>
        <w:right w:val="none" w:sz="0" w:space="0" w:color="auto"/>
      </w:divBdr>
    </w:div>
    <w:div w:id="293298333">
      <w:bodyDiv w:val="1"/>
      <w:marLeft w:val="0"/>
      <w:marRight w:val="0"/>
      <w:marTop w:val="0"/>
      <w:marBottom w:val="0"/>
      <w:divBdr>
        <w:top w:val="none" w:sz="0" w:space="0" w:color="auto"/>
        <w:left w:val="none" w:sz="0" w:space="0" w:color="auto"/>
        <w:bottom w:val="none" w:sz="0" w:space="0" w:color="auto"/>
        <w:right w:val="none" w:sz="0" w:space="0" w:color="auto"/>
      </w:divBdr>
    </w:div>
    <w:div w:id="305353257">
      <w:bodyDiv w:val="1"/>
      <w:marLeft w:val="0"/>
      <w:marRight w:val="0"/>
      <w:marTop w:val="0"/>
      <w:marBottom w:val="0"/>
      <w:divBdr>
        <w:top w:val="none" w:sz="0" w:space="0" w:color="auto"/>
        <w:left w:val="none" w:sz="0" w:space="0" w:color="auto"/>
        <w:bottom w:val="none" w:sz="0" w:space="0" w:color="auto"/>
        <w:right w:val="none" w:sz="0" w:space="0" w:color="auto"/>
      </w:divBdr>
    </w:div>
    <w:div w:id="323705552">
      <w:bodyDiv w:val="1"/>
      <w:marLeft w:val="0"/>
      <w:marRight w:val="0"/>
      <w:marTop w:val="0"/>
      <w:marBottom w:val="0"/>
      <w:divBdr>
        <w:top w:val="none" w:sz="0" w:space="0" w:color="auto"/>
        <w:left w:val="none" w:sz="0" w:space="0" w:color="auto"/>
        <w:bottom w:val="none" w:sz="0" w:space="0" w:color="auto"/>
        <w:right w:val="none" w:sz="0" w:space="0" w:color="auto"/>
      </w:divBdr>
    </w:div>
    <w:div w:id="347021329">
      <w:bodyDiv w:val="1"/>
      <w:marLeft w:val="0"/>
      <w:marRight w:val="0"/>
      <w:marTop w:val="0"/>
      <w:marBottom w:val="0"/>
      <w:divBdr>
        <w:top w:val="none" w:sz="0" w:space="0" w:color="auto"/>
        <w:left w:val="none" w:sz="0" w:space="0" w:color="auto"/>
        <w:bottom w:val="none" w:sz="0" w:space="0" w:color="auto"/>
        <w:right w:val="none" w:sz="0" w:space="0" w:color="auto"/>
      </w:divBdr>
    </w:div>
    <w:div w:id="394083716">
      <w:bodyDiv w:val="1"/>
      <w:marLeft w:val="0"/>
      <w:marRight w:val="0"/>
      <w:marTop w:val="0"/>
      <w:marBottom w:val="0"/>
      <w:divBdr>
        <w:top w:val="none" w:sz="0" w:space="0" w:color="auto"/>
        <w:left w:val="none" w:sz="0" w:space="0" w:color="auto"/>
        <w:bottom w:val="none" w:sz="0" w:space="0" w:color="auto"/>
        <w:right w:val="none" w:sz="0" w:space="0" w:color="auto"/>
      </w:divBdr>
    </w:div>
    <w:div w:id="399333389">
      <w:bodyDiv w:val="1"/>
      <w:marLeft w:val="0"/>
      <w:marRight w:val="0"/>
      <w:marTop w:val="0"/>
      <w:marBottom w:val="0"/>
      <w:divBdr>
        <w:top w:val="none" w:sz="0" w:space="0" w:color="auto"/>
        <w:left w:val="none" w:sz="0" w:space="0" w:color="auto"/>
        <w:bottom w:val="none" w:sz="0" w:space="0" w:color="auto"/>
        <w:right w:val="none" w:sz="0" w:space="0" w:color="auto"/>
      </w:divBdr>
    </w:div>
    <w:div w:id="403068164">
      <w:bodyDiv w:val="1"/>
      <w:marLeft w:val="0"/>
      <w:marRight w:val="0"/>
      <w:marTop w:val="0"/>
      <w:marBottom w:val="0"/>
      <w:divBdr>
        <w:top w:val="none" w:sz="0" w:space="0" w:color="auto"/>
        <w:left w:val="none" w:sz="0" w:space="0" w:color="auto"/>
        <w:bottom w:val="none" w:sz="0" w:space="0" w:color="auto"/>
        <w:right w:val="none" w:sz="0" w:space="0" w:color="auto"/>
      </w:divBdr>
    </w:div>
    <w:div w:id="416563329">
      <w:bodyDiv w:val="1"/>
      <w:marLeft w:val="0"/>
      <w:marRight w:val="0"/>
      <w:marTop w:val="0"/>
      <w:marBottom w:val="0"/>
      <w:divBdr>
        <w:top w:val="none" w:sz="0" w:space="0" w:color="auto"/>
        <w:left w:val="none" w:sz="0" w:space="0" w:color="auto"/>
        <w:bottom w:val="none" w:sz="0" w:space="0" w:color="auto"/>
        <w:right w:val="none" w:sz="0" w:space="0" w:color="auto"/>
      </w:divBdr>
    </w:div>
    <w:div w:id="422453402">
      <w:bodyDiv w:val="1"/>
      <w:marLeft w:val="0"/>
      <w:marRight w:val="0"/>
      <w:marTop w:val="0"/>
      <w:marBottom w:val="0"/>
      <w:divBdr>
        <w:top w:val="none" w:sz="0" w:space="0" w:color="auto"/>
        <w:left w:val="none" w:sz="0" w:space="0" w:color="auto"/>
        <w:bottom w:val="none" w:sz="0" w:space="0" w:color="auto"/>
        <w:right w:val="none" w:sz="0" w:space="0" w:color="auto"/>
      </w:divBdr>
    </w:div>
    <w:div w:id="434591250">
      <w:bodyDiv w:val="1"/>
      <w:marLeft w:val="0"/>
      <w:marRight w:val="0"/>
      <w:marTop w:val="0"/>
      <w:marBottom w:val="0"/>
      <w:divBdr>
        <w:top w:val="none" w:sz="0" w:space="0" w:color="auto"/>
        <w:left w:val="none" w:sz="0" w:space="0" w:color="auto"/>
        <w:bottom w:val="none" w:sz="0" w:space="0" w:color="auto"/>
        <w:right w:val="none" w:sz="0" w:space="0" w:color="auto"/>
      </w:divBdr>
    </w:div>
    <w:div w:id="466044828">
      <w:bodyDiv w:val="1"/>
      <w:marLeft w:val="0"/>
      <w:marRight w:val="0"/>
      <w:marTop w:val="0"/>
      <w:marBottom w:val="0"/>
      <w:divBdr>
        <w:top w:val="none" w:sz="0" w:space="0" w:color="auto"/>
        <w:left w:val="none" w:sz="0" w:space="0" w:color="auto"/>
        <w:bottom w:val="none" w:sz="0" w:space="0" w:color="auto"/>
        <w:right w:val="none" w:sz="0" w:space="0" w:color="auto"/>
      </w:divBdr>
    </w:div>
    <w:div w:id="484396636">
      <w:bodyDiv w:val="1"/>
      <w:marLeft w:val="0"/>
      <w:marRight w:val="0"/>
      <w:marTop w:val="0"/>
      <w:marBottom w:val="0"/>
      <w:divBdr>
        <w:top w:val="none" w:sz="0" w:space="0" w:color="auto"/>
        <w:left w:val="none" w:sz="0" w:space="0" w:color="auto"/>
        <w:bottom w:val="none" w:sz="0" w:space="0" w:color="auto"/>
        <w:right w:val="none" w:sz="0" w:space="0" w:color="auto"/>
      </w:divBdr>
    </w:div>
    <w:div w:id="508834546">
      <w:bodyDiv w:val="1"/>
      <w:marLeft w:val="0"/>
      <w:marRight w:val="0"/>
      <w:marTop w:val="0"/>
      <w:marBottom w:val="0"/>
      <w:divBdr>
        <w:top w:val="none" w:sz="0" w:space="0" w:color="auto"/>
        <w:left w:val="none" w:sz="0" w:space="0" w:color="auto"/>
        <w:bottom w:val="none" w:sz="0" w:space="0" w:color="auto"/>
        <w:right w:val="none" w:sz="0" w:space="0" w:color="auto"/>
      </w:divBdr>
    </w:div>
    <w:div w:id="516696725">
      <w:bodyDiv w:val="1"/>
      <w:marLeft w:val="0"/>
      <w:marRight w:val="0"/>
      <w:marTop w:val="0"/>
      <w:marBottom w:val="0"/>
      <w:divBdr>
        <w:top w:val="none" w:sz="0" w:space="0" w:color="auto"/>
        <w:left w:val="none" w:sz="0" w:space="0" w:color="auto"/>
        <w:bottom w:val="none" w:sz="0" w:space="0" w:color="auto"/>
        <w:right w:val="none" w:sz="0" w:space="0" w:color="auto"/>
      </w:divBdr>
    </w:div>
    <w:div w:id="523833588">
      <w:bodyDiv w:val="1"/>
      <w:marLeft w:val="0"/>
      <w:marRight w:val="0"/>
      <w:marTop w:val="0"/>
      <w:marBottom w:val="0"/>
      <w:divBdr>
        <w:top w:val="none" w:sz="0" w:space="0" w:color="auto"/>
        <w:left w:val="none" w:sz="0" w:space="0" w:color="auto"/>
        <w:bottom w:val="none" w:sz="0" w:space="0" w:color="auto"/>
        <w:right w:val="none" w:sz="0" w:space="0" w:color="auto"/>
      </w:divBdr>
    </w:div>
    <w:div w:id="525215543">
      <w:bodyDiv w:val="1"/>
      <w:marLeft w:val="0"/>
      <w:marRight w:val="0"/>
      <w:marTop w:val="0"/>
      <w:marBottom w:val="0"/>
      <w:divBdr>
        <w:top w:val="none" w:sz="0" w:space="0" w:color="auto"/>
        <w:left w:val="none" w:sz="0" w:space="0" w:color="auto"/>
        <w:bottom w:val="none" w:sz="0" w:space="0" w:color="auto"/>
        <w:right w:val="none" w:sz="0" w:space="0" w:color="auto"/>
      </w:divBdr>
    </w:div>
    <w:div w:id="544294101">
      <w:bodyDiv w:val="1"/>
      <w:marLeft w:val="0"/>
      <w:marRight w:val="0"/>
      <w:marTop w:val="0"/>
      <w:marBottom w:val="0"/>
      <w:divBdr>
        <w:top w:val="none" w:sz="0" w:space="0" w:color="auto"/>
        <w:left w:val="none" w:sz="0" w:space="0" w:color="auto"/>
        <w:bottom w:val="none" w:sz="0" w:space="0" w:color="auto"/>
        <w:right w:val="none" w:sz="0" w:space="0" w:color="auto"/>
      </w:divBdr>
    </w:div>
    <w:div w:id="576131903">
      <w:bodyDiv w:val="1"/>
      <w:marLeft w:val="0"/>
      <w:marRight w:val="0"/>
      <w:marTop w:val="0"/>
      <w:marBottom w:val="0"/>
      <w:divBdr>
        <w:top w:val="none" w:sz="0" w:space="0" w:color="auto"/>
        <w:left w:val="none" w:sz="0" w:space="0" w:color="auto"/>
        <w:bottom w:val="none" w:sz="0" w:space="0" w:color="auto"/>
        <w:right w:val="none" w:sz="0" w:space="0" w:color="auto"/>
      </w:divBdr>
    </w:div>
    <w:div w:id="576676140">
      <w:bodyDiv w:val="1"/>
      <w:marLeft w:val="0"/>
      <w:marRight w:val="0"/>
      <w:marTop w:val="0"/>
      <w:marBottom w:val="0"/>
      <w:divBdr>
        <w:top w:val="none" w:sz="0" w:space="0" w:color="auto"/>
        <w:left w:val="none" w:sz="0" w:space="0" w:color="auto"/>
        <w:bottom w:val="none" w:sz="0" w:space="0" w:color="auto"/>
        <w:right w:val="none" w:sz="0" w:space="0" w:color="auto"/>
      </w:divBdr>
    </w:div>
    <w:div w:id="583880829">
      <w:bodyDiv w:val="1"/>
      <w:marLeft w:val="0"/>
      <w:marRight w:val="0"/>
      <w:marTop w:val="0"/>
      <w:marBottom w:val="0"/>
      <w:divBdr>
        <w:top w:val="none" w:sz="0" w:space="0" w:color="auto"/>
        <w:left w:val="none" w:sz="0" w:space="0" w:color="auto"/>
        <w:bottom w:val="none" w:sz="0" w:space="0" w:color="auto"/>
        <w:right w:val="none" w:sz="0" w:space="0" w:color="auto"/>
      </w:divBdr>
    </w:div>
    <w:div w:id="606429077">
      <w:bodyDiv w:val="1"/>
      <w:marLeft w:val="0"/>
      <w:marRight w:val="0"/>
      <w:marTop w:val="0"/>
      <w:marBottom w:val="0"/>
      <w:divBdr>
        <w:top w:val="none" w:sz="0" w:space="0" w:color="auto"/>
        <w:left w:val="none" w:sz="0" w:space="0" w:color="auto"/>
        <w:bottom w:val="none" w:sz="0" w:space="0" w:color="auto"/>
        <w:right w:val="none" w:sz="0" w:space="0" w:color="auto"/>
      </w:divBdr>
    </w:div>
    <w:div w:id="647444510">
      <w:bodyDiv w:val="1"/>
      <w:marLeft w:val="0"/>
      <w:marRight w:val="0"/>
      <w:marTop w:val="0"/>
      <w:marBottom w:val="0"/>
      <w:divBdr>
        <w:top w:val="none" w:sz="0" w:space="0" w:color="auto"/>
        <w:left w:val="none" w:sz="0" w:space="0" w:color="auto"/>
        <w:bottom w:val="none" w:sz="0" w:space="0" w:color="auto"/>
        <w:right w:val="none" w:sz="0" w:space="0" w:color="auto"/>
      </w:divBdr>
    </w:div>
    <w:div w:id="652683228">
      <w:bodyDiv w:val="1"/>
      <w:marLeft w:val="0"/>
      <w:marRight w:val="0"/>
      <w:marTop w:val="0"/>
      <w:marBottom w:val="0"/>
      <w:divBdr>
        <w:top w:val="none" w:sz="0" w:space="0" w:color="auto"/>
        <w:left w:val="none" w:sz="0" w:space="0" w:color="auto"/>
        <w:bottom w:val="none" w:sz="0" w:space="0" w:color="auto"/>
        <w:right w:val="none" w:sz="0" w:space="0" w:color="auto"/>
      </w:divBdr>
    </w:div>
    <w:div w:id="676812014">
      <w:bodyDiv w:val="1"/>
      <w:marLeft w:val="0"/>
      <w:marRight w:val="0"/>
      <w:marTop w:val="0"/>
      <w:marBottom w:val="0"/>
      <w:divBdr>
        <w:top w:val="none" w:sz="0" w:space="0" w:color="auto"/>
        <w:left w:val="none" w:sz="0" w:space="0" w:color="auto"/>
        <w:bottom w:val="none" w:sz="0" w:space="0" w:color="auto"/>
        <w:right w:val="none" w:sz="0" w:space="0" w:color="auto"/>
      </w:divBdr>
    </w:div>
    <w:div w:id="702904657">
      <w:bodyDiv w:val="1"/>
      <w:marLeft w:val="0"/>
      <w:marRight w:val="0"/>
      <w:marTop w:val="0"/>
      <w:marBottom w:val="0"/>
      <w:divBdr>
        <w:top w:val="none" w:sz="0" w:space="0" w:color="auto"/>
        <w:left w:val="none" w:sz="0" w:space="0" w:color="auto"/>
        <w:bottom w:val="none" w:sz="0" w:space="0" w:color="auto"/>
        <w:right w:val="none" w:sz="0" w:space="0" w:color="auto"/>
      </w:divBdr>
    </w:div>
    <w:div w:id="734358537">
      <w:bodyDiv w:val="1"/>
      <w:marLeft w:val="0"/>
      <w:marRight w:val="0"/>
      <w:marTop w:val="0"/>
      <w:marBottom w:val="0"/>
      <w:divBdr>
        <w:top w:val="none" w:sz="0" w:space="0" w:color="auto"/>
        <w:left w:val="none" w:sz="0" w:space="0" w:color="auto"/>
        <w:bottom w:val="none" w:sz="0" w:space="0" w:color="auto"/>
        <w:right w:val="none" w:sz="0" w:space="0" w:color="auto"/>
      </w:divBdr>
    </w:div>
    <w:div w:id="755901017">
      <w:bodyDiv w:val="1"/>
      <w:marLeft w:val="0"/>
      <w:marRight w:val="0"/>
      <w:marTop w:val="0"/>
      <w:marBottom w:val="0"/>
      <w:divBdr>
        <w:top w:val="none" w:sz="0" w:space="0" w:color="auto"/>
        <w:left w:val="none" w:sz="0" w:space="0" w:color="auto"/>
        <w:bottom w:val="none" w:sz="0" w:space="0" w:color="auto"/>
        <w:right w:val="none" w:sz="0" w:space="0" w:color="auto"/>
      </w:divBdr>
    </w:div>
    <w:div w:id="812253925">
      <w:bodyDiv w:val="1"/>
      <w:marLeft w:val="0"/>
      <w:marRight w:val="0"/>
      <w:marTop w:val="0"/>
      <w:marBottom w:val="0"/>
      <w:divBdr>
        <w:top w:val="none" w:sz="0" w:space="0" w:color="auto"/>
        <w:left w:val="none" w:sz="0" w:space="0" w:color="auto"/>
        <w:bottom w:val="none" w:sz="0" w:space="0" w:color="auto"/>
        <w:right w:val="none" w:sz="0" w:space="0" w:color="auto"/>
      </w:divBdr>
    </w:div>
    <w:div w:id="815797427">
      <w:bodyDiv w:val="1"/>
      <w:marLeft w:val="0"/>
      <w:marRight w:val="0"/>
      <w:marTop w:val="0"/>
      <w:marBottom w:val="0"/>
      <w:divBdr>
        <w:top w:val="none" w:sz="0" w:space="0" w:color="auto"/>
        <w:left w:val="none" w:sz="0" w:space="0" w:color="auto"/>
        <w:bottom w:val="none" w:sz="0" w:space="0" w:color="auto"/>
        <w:right w:val="none" w:sz="0" w:space="0" w:color="auto"/>
      </w:divBdr>
    </w:div>
    <w:div w:id="833957048">
      <w:bodyDiv w:val="1"/>
      <w:marLeft w:val="0"/>
      <w:marRight w:val="0"/>
      <w:marTop w:val="0"/>
      <w:marBottom w:val="0"/>
      <w:divBdr>
        <w:top w:val="none" w:sz="0" w:space="0" w:color="auto"/>
        <w:left w:val="none" w:sz="0" w:space="0" w:color="auto"/>
        <w:bottom w:val="none" w:sz="0" w:space="0" w:color="auto"/>
        <w:right w:val="none" w:sz="0" w:space="0" w:color="auto"/>
      </w:divBdr>
    </w:div>
    <w:div w:id="855071681">
      <w:bodyDiv w:val="1"/>
      <w:marLeft w:val="0"/>
      <w:marRight w:val="0"/>
      <w:marTop w:val="0"/>
      <w:marBottom w:val="0"/>
      <w:divBdr>
        <w:top w:val="none" w:sz="0" w:space="0" w:color="auto"/>
        <w:left w:val="none" w:sz="0" w:space="0" w:color="auto"/>
        <w:bottom w:val="none" w:sz="0" w:space="0" w:color="auto"/>
        <w:right w:val="none" w:sz="0" w:space="0" w:color="auto"/>
      </w:divBdr>
    </w:div>
    <w:div w:id="868908800">
      <w:bodyDiv w:val="1"/>
      <w:marLeft w:val="0"/>
      <w:marRight w:val="0"/>
      <w:marTop w:val="0"/>
      <w:marBottom w:val="0"/>
      <w:divBdr>
        <w:top w:val="none" w:sz="0" w:space="0" w:color="auto"/>
        <w:left w:val="none" w:sz="0" w:space="0" w:color="auto"/>
        <w:bottom w:val="none" w:sz="0" w:space="0" w:color="auto"/>
        <w:right w:val="none" w:sz="0" w:space="0" w:color="auto"/>
      </w:divBdr>
    </w:div>
    <w:div w:id="891962003">
      <w:bodyDiv w:val="1"/>
      <w:marLeft w:val="0"/>
      <w:marRight w:val="0"/>
      <w:marTop w:val="0"/>
      <w:marBottom w:val="0"/>
      <w:divBdr>
        <w:top w:val="none" w:sz="0" w:space="0" w:color="auto"/>
        <w:left w:val="none" w:sz="0" w:space="0" w:color="auto"/>
        <w:bottom w:val="none" w:sz="0" w:space="0" w:color="auto"/>
        <w:right w:val="none" w:sz="0" w:space="0" w:color="auto"/>
      </w:divBdr>
    </w:div>
    <w:div w:id="908420031">
      <w:bodyDiv w:val="1"/>
      <w:marLeft w:val="0"/>
      <w:marRight w:val="0"/>
      <w:marTop w:val="0"/>
      <w:marBottom w:val="0"/>
      <w:divBdr>
        <w:top w:val="none" w:sz="0" w:space="0" w:color="auto"/>
        <w:left w:val="none" w:sz="0" w:space="0" w:color="auto"/>
        <w:bottom w:val="none" w:sz="0" w:space="0" w:color="auto"/>
        <w:right w:val="none" w:sz="0" w:space="0" w:color="auto"/>
      </w:divBdr>
    </w:div>
    <w:div w:id="932780191">
      <w:bodyDiv w:val="1"/>
      <w:marLeft w:val="0"/>
      <w:marRight w:val="0"/>
      <w:marTop w:val="0"/>
      <w:marBottom w:val="0"/>
      <w:divBdr>
        <w:top w:val="none" w:sz="0" w:space="0" w:color="auto"/>
        <w:left w:val="none" w:sz="0" w:space="0" w:color="auto"/>
        <w:bottom w:val="none" w:sz="0" w:space="0" w:color="auto"/>
        <w:right w:val="none" w:sz="0" w:space="0" w:color="auto"/>
      </w:divBdr>
    </w:div>
    <w:div w:id="951862119">
      <w:bodyDiv w:val="1"/>
      <w:marLeft w:val="0"/>
      <w:marRight w:val="0"/>
      <w:marTop w:val="0"/>
      <w:marBottom w:val="0"/>
      <w:divBdr>
        <w:top w:val="none" w:sz="0" w:space="0" w:color="auto"/>
        <w:left w:val="none" w:sz="0" w:space="0" w:color="auto"/>
        <w:bottom w:val="none" w:sz="0" w:space="0" w:color="auto"/>
        <w:right w:val="none" w:sz="0" w:space="0" w:color="auto"/>
      </w:divBdr>
    </w:div>
    <w:div w:id="998919629">
      <w:bodyDiv w:val="1"/>
      <w:marLeft w:val="0"/>
      <w:marRight w:val="0"/>
      <w:marTop w:val="0"/>
      <w:marBottom w:val="0"/>
      <w:divBdr>
        <w:top w:val="none" w:sz="0" w:space="0" w:color="auto"/>
        <w:left w:val="none" w:sz="0" w:space="0" w:color="auto"/>
        <w:bottom w:val="none" w:sz="0" w:space="0" w:color="auto"/>
        <w:right w:val="none" w:sz="0" w:space="0" w:color="auto"/>
      </w:divBdr>
    </w:div>
    <w:div w:id="1021934905">
      <w:bodyDiv w:val="1"/>
      <w:marLeft w:val="0"/>
      <w:marRight w:val="0"/>
      <w:marTop w:val="0"/>
      <w:marBottom w:val="0"/>
      <w:divBdr>
        <w:top w:val="none" w:sz="0" w:space="0" w:color="auto"/>
        <w:left w:val="none" w:sz="0" w:space="0" w:color="auto"/>
        <w:bottom w:val="none" w:sz="0" w:space="0" w:color="auto"/>
        <w:right w:val="none" w:sz="0" w:space="0" w:color="auto"/>
      </w:divBdr>
    </w:div>
    <w:div w:id="1024792762">
      <w:bodyDiv w:val="1"/>
      <w:marLeft w:val="0"/>
      <w:marRight w:val="0"/>
      <w:marTop w:val="0"/>
      <w:marBottom w:val="0"/>
      <w:divBdr>
        <w:top w:val="none" w:sz="0" w:space="0" w:color="auto"/>
        <w:left w:val="none" w:sz="0" w:space="0" w:color="auto"/>
        <w:bottom w:val="none" w:sz="0" w:space="0" w:color="auto"/>
        <w:right w:val="none" w:sz="0" w:space="0" w:color="auto"/>
      </w:divBdr>
    </w:div>
    <w:div w:id="1028070189">
      <w:bodyDiv w:val="1"/>
      <w:marLeft w:val="0"/>
      <w:marRight w:val="0"/>
      <w:marTop w:val="0"/>
      <w:marBottom w:val="0"/>
      <w:divBdr>
        <w:top w:val="none" w:sz="0" w:space="0" w:color="auto"/>
        <w:left w:val="none" w:sz="0" w:space="0" w:color="auto"/>
        <w:bottom w:val="none" w:sz="0" w:space="0" w:color="auto"/>
        <w:right w:val="none" w:sz="0" w:space="0" w:color="auto"/>
      </w:divBdr>
    </w:div>
    <w:div w:id="1028873464">
      <w:bodyDiv w:val="1"/>
      <w:marLeft w:val="0"/>
      <w:marRight w:val="0"/>
      <w:marTop w:val="0"/>
      <w:marBottom w:val="0"/>
      <w:divBdr>
        <w:top w:val="none" w:sz="0" w:space="0" w:color="auto"/>
        <w:left w:val="none" w:sz="0" w:space="0" w:color="auto"/>
        <w:bottom w:val="none" w:sz="0" w:space="0" w:color="auto"/>
        <w:right w:val="none" w:sz="0" w:space="0" w:color="auto"/>
      </w:divBdr>
    </w:div>
    <w:div w:id="1035500755">
      <w:bodyDiv w:val="1"/>
      <w:marLeft w:val="0"/>
      <w:marRight w:val="0"/>
      <w:marTop w:val="0"/>
      <w:marBottom w:val="0"/>
      <w:divBdr>
        <w:top w:val="none" w:sz="0" w:space="0" w:color="auto"/>
        <w:left w:val="none" w:sz="0" w:space="0" w:color="auto"/>
        <w:bottom w:val="none" w:sz="0" w:space="0" w:color="auto"/>
        <w:right w:val="none" w:sz="0" w:space="0" w:color="auto"/>
      </w:divBdr>
    </w:div>
    <w:div w:id="1057629695">
      <w:bodyDiv w:val="1"/>
      <w:marLeft w:val="0"/>
      <w:marRight w:val="0"/>
      <w:marTop w:val="0"/>
      <w:marBottom w:val="0"/>
      <w:divBdr>
        <w:top w:val="none" w:sz="0" w:space="0" w:color="auto"/>
        <w:left w:val="none" w:sz="0" w:space="0" w:color="auto"/>
        <w:bottom w:val="none" w:sz="0" w:space="0" w:color="auto"/>
        <w:right w:val="none" w:sz="0" w:space="0" w:color="auto"/>
      </w:divBdr>
    </w:div>
    <w:div w:id="1083070547">
      <w:bodyDiv w:val="1"/>
      <w:marLeft w:val="0"/>
      <w:marRight w:val="0"/>
      <w:marTop w:val="0"/>
      <w:marBottom w:val="0"/>
      <w:divBdr>
        <w:top w:val="none" w:sz="0" w:space="0" w:color="auto"/>
        <w:left w:val="none" w:sz="0" w:space="0" w:color="auto"/>
        <w:bottom w:val="none" w:sz="0" w:space="0" w:color="auto"/>
        <w:right w:val="none" w:sz="0" w:space="0" w:color="auto"/>
      </w:divBdr>
    </w:div>
    <w:div w:id="1088503198">
      <w:bodyDiv w:val="1"/>
      <w:marLeft w:val="0"/>
      <w:marRight w:val="0"/>
      <w:marTop w:val="0"/>
      <w:marBottom w:val="0"/>
      <w:divBdr>
        <w:top w:val="none" w:sz="0" w:space="0" w:color="auto"/>
        <w:left w:val="none" w:sz="0" w:space="0" w:color="auto"/>
        <w:bottom w:val="none" w:sz="0" w:space="0" w:color="auto"/>
        <w:right w:val="none" w:sz="0" w:space="0" w:color="auto"/>
      </w:divBdr>
    </w:div>
    <w:div w:id="1098021332">
      <w:bodyDiv w:val="1"/>
      <w:marLeft w:val="0"/>
      <w:marRight w:val="0"/>
      <w:marTop w:val="0"/>
      <w:marBottom w:val="0"/>
      <w:divBdr>
        <w:top w:val="none" w:sz="0" w:space="0" w:color="auto"/>
        <w:left w:val="none" w:sz="0" w:space="0" w:color="auto"/>
        <w:bottom w:val="none" w:sz="0" w:space="0" w:color="auto"/>
        <w:right w:val="none" w:sz="0" w:space="0" w:color="auto"/>
      </w:divBdr>
    </w:div>
    <w:div w:id="1099065382">
      <w:bodyDiv w:val="1"/>
      <w:marLeft w:val="0"/>
      <w:marRight w:val="0"/>
      <w:marTop w:val="0"/>
      <w:marBottom w:val="0"/>
      <w:divBdr>
        <w:top w:val="none" w:sz="0" w:space="0" w:color="auto"/>
        <w:left w:val="none" w:sz="0" w:space="0" w:color="auto"/>
        <w:bottom w:val="none" w:sz="0" w:space="0" w:color="auto"/>
        <w:right w:val="none" w:sz="0" w:space="0" w:color="auto"/>
      </w:divBdr>
    </w:div>
    <w:div w:id="1168131552">
      <w:bodyDiv w:val="1"/>
      <w:marLeft w:val="0"/>
      <w:marRight w:val="0"/>
      <w:marTop w:val="0"/>
      <w:marBottom w:val="0"/>
      <w:divBdr>
        <w:top w:val="none" w:sz="0" w:space="0" w:color="auto"/>
        <w:left w:val="none" w:sz="0" w:space="0" w:color="auto"/>
        <w:bottom w:val="none" w:sz="0" w:space="0" w:color="auto"/>
        <w:right w:val="none" w:sz="0" w:space="0" w:color="auto"/>
      </w:divBdr>
    </w:div>
    <w:div w:id="1170825243">
      <w:bodyDiv w:val="1"/>
      <w:marLeft w:val="0"/>
      <w:marRight w:val="0"/>
      <w:marTop w:val="0"/>
      <w:marBottom w:val="0"/>
      <w:divBdr>
        <w:top w:val="none" w:sz="0" w:space="0" w:color="auto"/>
        <w:left w:val="none" w:sz="0" w:space="0" w:color="auto"/>
        <w:bottom w:val="none" w:sz="0" w:space="0" w:color="auto"/>
        <w:right w:val="none" w:sz="0" w:space="0" w:color="auto"/>
      </w:divBdr>
    </w:div>
    <w:div w:id="1184439970">
      <w:bodyDiv w:val="1"/>
      <w:marLeft w:val="0"/>
      <w:marRight w:val="0"/>
      <w:marTop w:val="0"/>
      <w:marBottom w:val="0"/>
      <w:divBdr>
        <w:top w:val="none" w:sz="0" w:space="0" w:color="auto"/>
        <w:left w:val="none" w:sz="0" w:space="0" w:color="auto"/>
        <w:bottom w:val="none" w:sz="0" w:space="0" w:color="auto"/>
        <w:right w:val="none" w:sz="0" w:space="0" w:color="auto"/>
      </w:divBdr>
    </w:div>
    <w:div w:id="1191340775">
      <w:bodyDiv w:val="1"/>
      <w:marLeft w:val="0"/>
      <w:marRight w:val="0"/>
      <w:marTop w:val="0"/>
      <w:marBottom w:val="0"/>
      <w:divBdr>
        <w:top w:val="none" w:sz="0" w:space="0" w:color="auto"/>
        <w:left w:val="none" w:sz="0" w:space="0" w:color="auto"/>
        <w:bottom w:val="none" w:sz="0" w:space="0" w:color="auto"/>
        <w:right w:val="none" w:sz="0" w:space="0" w:color="auto"/>
      </w:divBdr>
    </w:div>
    <w:div w:id="1214275870">
      <w:bodyDiv w:val="1"/>
      <w:marLeft w:val="0"/>
      <w:marRight w:val="0"/>
      <w:marTop w:val="0"/>
      <w:marBottom w:val="0"/>
      <w:divBdr>
        <w:top w:val="none" w:sz="0" w:space="0" w:color="auto"/>
        <w:left w:val="none" w:sz="0" w:space="0" w:color="auto"/>
        <w:bottom w:val="none" w:sz="0" w:space="0" w:color="auto"/>
        <w:right w:val="none" w:sz="0" w:space="0" w:color="auto"/>
      </w:divBdr>
    </w:div>
    <w:div w:id="1218663850">
      <w:bodyDiv w:val="1"/>
      <w:marLeft w:val="0"/>
      <w:marRight w:val="0"/>
      <w:marTop w:val="0"/>
      <w:marBottom w:val="0"/>
      <w:divBdr>
        <w:top w:val="none" w:sz="0" w:space="0" w:color="auto"/>
        <w:left w:val="none" w:sz="0" w:space="0" w:color="auto"/>
        <w:bottom w:val="none" w:sz="0" w:space="0" w:color="auto"/>
        <w:right w:val="none" w:sz="0" w:space="0" w:color="auto"/>
      </w:divBdr>
    </w:div>
    <w:div w:id="1225986042">
      <w:bodyDiv w:val="1"/>
      <w:marLeft w:val="0"/>
      <w:marRight w:val="0"/>
      <w:marTop w:val="0"/>
      <w:marBottom w:val="0"/>
      <w:divBdr>
        <w:top w:val="none" w:sz="0" w:space="0" w:color="auto"/>
        <w:left w:val="none" w:sz="0" w:space="0" w:color="auto"/>
        <w:bottom w:val="none" w:sz="0" w:space="0" w:color="auto"/>
        <w:right w:val="none" w:sz="0" w:space="0" w:color="auto"/>
      </w:divBdr>
    </w:div>
    <w:div w:id="1266888726">
      <w:bodyDiv w:val="1"/>
      <w:marLeft w:val="0"/>
      <w:marRight w:val="0"/>
      <w:marTop w:val="0"/>
      <w:marBottom w:val="0"/>
      <w:divBdr>
        <w:top w:val="none" w:sz="0" w:space="0" w:color="auto"/>
        <w:left w:val="none" w:sz="0" w:space="0" w:color="auto"/>
        <w:bottom w:val="none" w:sz="0" w:space="0" w:color="auto"/>
        <w:right w:val="none" w:sz="0" w:space="0" w:color="auto"/>
      </w:divBdr>
    </w:div>
    <w:div w:id="1269893875">
      <w:bodyDiv w:val="1"/>
      <w:marLeft w:val="0"/>
      <w:marRight w:val="0"/>
      <w:marTop w:val="0"/>
      <w:marBottom w:val="0"/>
      <w:divBdr>
        <w:top w:val="none" w:sz="0" w:space="0" w:color="auto"/>
        <w:left w:val="none" w:sz="0" w:space="0" w:color="auto"/>
        <w:bottom w:val="none" w:sz="0" w:space="0" w:color="auto"/>
        <w:right w:val="none" w:sz="0" w:space="0" w:color="auto"/>
      </w:divBdr>
    </w:div>
    <w:div w:id="1283419383">
      <w:bodyDiv w:val="1"/>
      <w:marLeft w:val="0"/>
      <w:marRight w:val="0"/>
      <w:marTop w:val="0"/>
      <w:marBottom w:val="0"/>
      <w:divBdr>
        <w:top w:val="none" w:sz="0" w:space="0" w:color="auto"/>
        <w:left w:val="none" w:sz="0" w:space="0" w:color="auto"/>
        <w:bottom w:val="none" w:sz="0" w:space="0" w:color="auto"/>
        <w:right w:val="none" w:sz="0" w:space="0" w:color="auto"/>
      </w:divBdr>
    </w:div>
    <w:div w:id="1286237394">
      <w:bodyDiv w:val="1"/>
      <w:marLeft w:val="0"/>
      <w:marRight w:val="0"/>
      <w:marTop w:val="0"/>
      <w:marBottom w:val="0"/>
      <w:divBdr>
        <w:top w:val="none" w:sz="0" w:space="0" w:color="auto"/>
        <w:left w:val="none" w:sz="0" w:space="0" w:color="auto"/>
        <w:bottom w:val="none" w:sz="0" w:space="0" w:color="auto"/>
        <w:right w:val="none" w:sz="0" w:space="0" w:color="auto"/>
      </w:divBdr>
    </w:div>
    <w:div w:id="1313213873">
      <w:bodyDiv w:val="1"/>
      <w:marLeft w:val="0"/>
      <w:marRight w:val="0"/>
      <w:marTop w:val="0"/>
      <w:marBottom w:val="0"/>
      <w:divBdr>
        <w:top w:val="none" w:sz="0" w:space="0" w:color="auto"/>
        <w:left w:val="none" w:sz="0" w:space="0" w:color="auto"/>
        <w:bottom w:val="none" w:sz="0" w:space="0" w:color="auto"/>
        <w:right w:val="none" w:sz="0" w:space="0" w:color="auto"/>
      </w:divBdr>
    </w:div>
    <w:div w:id="1321664594">
      <w:bodyDiv w:val="1"/>
      <w:marLeft w:val="0"/>
      <w:marRight w:val="0"/>
      <w:marTop w:val="0"/>
      <w:marBottom w:val="0"/>
      <w:divBdr>
        <w:top w:val="none" w:sz="0" w:space="0" w:color="auto"/>
        <w:left w:val="none" w:sz="0" w:space="0" w:color="auto"/>
        <w:bottom w:val="none" w:sz="0" w:space="0" w:color="auto"/>
        <w:right w:val="none" w:sz="0" w:space="0" w:color="auto"/>
      </w:divBdr>
    </w:div>
    <w:div w:id="1325159955">
      <w:bodyDiv w:val="1"/>
      <w:marLeft w:val="0"/>
      <w:marRight w:val="0"/>
      <w:marTop w:val="0"/>
      <w:marBottom w:val="0"/>
      <w:divBdr>
        <w:top w:val="none" w:sz="0" w:space="0" w:color="auto"/>
        <w:left w:val="none" w:sz="0" w:space="0" w:color="auto"/>
        <w:bottom w:val="none" w:sz="0" w:space="0" w:color="auto"/>
        <w:right w:val="none" w:sz="0" w:space="0" w:color="auto"/>
      </w:divBdr>
    </w:div>
    <w:div w:id="1327704292">
      <w:bodyDiv w:val="1"/>
      <w:marLeft w:val="0"/>
      <w:marRight w:val="0"/>
      <w:marTop w:val="0"/>
      <w:marBottom w:val="0"/>
      <w:divBdr>
        <w:top w:val="none" w:sz="0" w:space="0" w:color="auto"/>
        <w:left w:val="none" w:sz="0" w:space="0" w:color="auto"/>
        <w:bottom w:val="none" w:sz="0" w:space="0" w:color="auto"/>
        <w:right w:val="none" w:sz="0" w:space="0" w:color="auto"/>
      </w:divBdr>
    </w:div>
    <w:div w:id="1347247664">
      <w:bodyDiv w:val="1"/>
      <w:marLeft w:val="0"/>
      <w:marRight w:val="0"/>
      <w:marTop w:val="0"/>
      <w:marBottom w:val="0"/>
      <w:divBdr>
        <w:top w:val="none" w:sz="0" w:space="0" w:color="auto"/>
        <w:left w:val="none" w:sz="0" w:space="0" w:color="auto"/>
        <w:bottom w:val="none" w:sz="0" w:space="0" w:color="auto"/>
        <w:right w:val="none" w:sz="0" w:space="0" w:color="auto"/>
      </w:divBdr>
    </w:div>
    <w:div w:id="1362821956">
      <w:bodyDiv w:val="1"/>
      <w:marLeft w:val="0"/>
      <w:marRight w:val="0"/>
      <w:marTop w:val="0"/>
      <w:marBottom w:val="0"/>
      <w:divBdr>
        <w:top w:val="none" w:sz="0" w:space="0" w:color="auto"/>
        <w:left w:val="none" w:sz="0" w:space="0" w:color="auto"/>
        <w:bottom w:val="none" w:sz="0" w:space="0" w:color="auto"/>
        <w:right w:val="none" w:sz="0" w:space="0" w:color="auto"/>
      </w:divBdr>
    </w:div>
    <w:div w:id="1366296346">
      <w:bodyDiv w:val="1"/>
      <w:marLeft w:val="0"/>
      <w:marRight w:val="0"/>
      <w:marTop w:val="0"/>
      <w:marBottom w:val="0"/>
      <w:divBdr>
        <w:top w:val="none" w:sz="0" w:space="0" w:color="auto"/>
        <w:left w:val="none" w:sz="0" w:space="0" w:color="auto"/>
        <w:bottom w:val="none" w:sz="0" w:space="0" w:color="auto"/>
        <w:right w:val="none" w:sz="0" w:space="0" w:color="auto"/>
      </w:divBdr>
    </w:div>
    <w:div w:id="1372417285">
      <w:bodyDiv w:val="1"/>
      <w:marLeft w:val="0"/>
      <w:marRight w:val="0"/>
      <w:marTop w:val="0"/>
      <w:marBottom w:val="0"/>
      <w:divBdr>
        <w:top w:val="none" w:sz="0" w:space="0" w:color="auto"/>
        <w:left w:val="none" w:sz="0" w:space="0" w:color="auto"/>
        <w:bottom w:val="none" w:sz="0" w:space="0" w:color="auto"/>
        <w:right w:val="none" w:sz="0" w:space="0" w:color="auto"/>
      </w:divBdr>
    </w:div>
    <w:div w:id="1394819083">
      <w:bodyDiv w:val="1"/>
      <w:marLeft w:val="0"/>
      <w:marRight w:val="0"/>
      <w:marTop w:val="0"/>
      <w:marBottom w:val="0"/>
      <w:divBdr>
        <w:top w:val="none" w:sz="0" w:space="0" w:color="auto"/>
        <w:left w:val="none" w:sz="0" w:space="0" w:color="auto"/>
        <w:bottom w:val="none" w:sz="0" w:space="0" w:color="auto"/>
        <w:right w:val="none" w:sz="0" w:space="0" w:color="auto"/>
      </w:divBdr>
    </w:div>
    <w:div w:id="1413773393">
      <w:bodyDiv w:val="1"/>
      <w:marLeft w:val="0"/>
      <w:marRight w:val="0"/>
      <w:marTop w:val="0"/>
      <w:marBottom w:val="0"/>
      <w:divBdr>
        <w:top w:val="none" w:sz="0" w:space="0" w:color="auto"/>
        <w:left w:val="none" w:sz="0" w:space="0" w:color="auto"/>
        <w:bottom w:val="none" w:sz="0" w:space="0" w:color="auto"/>
        <w:right w:val="none" w:sz="0" w:space="0" w:color="auto"/>
      </w:divBdr>
    </w:div>
    <w:div w:id="1428454988">
      <w:bodyDiv w:val="1"/>
      <w:marLeft w:val="0"/>
      <w:marRight w:val="0"/>
      <w:marTop w:val="0"/>
      <w:marBottom w:val="0"/>
      <w:divBdr>
        <w:top w:val="none" w:sz="0" w:space="0" w:color="auto"/>
        <w:left w:val="none" w:sz="0" w:space="0" w:color="auto"/>
        <w:bottom w:val="none" w:sz="0" w:space="0" w:color="auto"/>
        <w:right w:val="none" w:sz="0" w:space="0" w:color="auto"/>
      </w:divBdr>
    </w:div>
    <w:div w:id="1441989250">
      <w:bodyDiv w:val="1"/>
      <w:marLeft w:val="0"/>
      <w:marRight w:val="0"/>
      <w:marTop w:val="0"/>
      <w:marBottom w:val="0"/>
      <w:divBdr>
        <w:top w:val="none" w:sz="0" w:space="0" w:color="auto"/>
        <w:left w:val="none" w:sz="0" w:space="0" w:color="auto"/>
        <w:bottom w:val="none" w:sz="0" w:space="0" w:color="auto"/>
        <w:right w:val="none" w:sz="0" w:space="0" w:color="auto"/>
      </w:divBdr>
    </w:div>
    <w:div w:id="1479568888">
      <w:bodyDiv w:val="1"/>
      <w:marLeft w:val="0"/>
      <w:marRight w:val="0"/>
      <w:marTop w:val="0"/>
      <w:marBottom w:val="0"/>
      <w:divBdr>
        <w:top w:val="none" w:sz="0" w:space="0" w:color="auto"/>
        <w:left w:val="none" w:sz="0" w:space="0" w:color="auto"/>
        <w:bottom w:val="none" w:sz="0" w:space="0" w:color="auto"/>
        <w:right w:val="none" w:sz="0" w:space="0" w:color="auto"/>
      </w:divBdr>
    </w:div>
    <w:div w:id="1484469192">
      <w:bodyDiv w:val="1"/>
      <w:marLeft w:val="0"/>
      <w:marRight w:val="0"/>
      <w:marTop w:val="0"/>
      <w:marBottom w:val="0"/>
      <w:divBdr>
        <w:top w:val="none" w:sz="0" w:space="0" w:color="auto"/>
        <w:left w:val="none" w:sz="0" w:space="0" w:color="auto"/>
        <w:bottom w:val="none" w:sz="0" w:space="0" w:color="auto"/>
        <w:right w:val="none" w:sz="0" w:space="0" w:color="auto"/>
      </w:divBdr>
    </w:div>
    <w:div w:id="1504783583">
      <w:bodyDiv w:val="1"/>
      <w:marLeft w:val="0"/>
      <w:marRight w:val="0"/>
      <w:marTop w:val="0"/>
      <w:marBottom w:val="0"/>
      <w:divBdr>
        <w:top w:val="none" w:sz="0" w:space="0" w:color="auto"/>
        <w:left w:val="none" w:sz="0" w:space="0" w:color="auto"/>
        <w:bottom w:val="none" w:sz="0" w:space="0" w:color="auto"/>
        <w:right w:val="none" w:sz="0" w:space="0" w:color="auto"/>
      </w:divBdr>
    </w:div>
    <w:div w:id="1525633214">
      <w:bodyDiv w:val="1"/>
      <w:marLeft w:val="0"/>
      <w:marRight w:val="0"/>
      <w:marTop w:val="0"/>
      <w:marBottom w:val="0"/>
      <w:divBdr>
        <w:top w:val="none" w:sz="0" w:space="0" w:color="auto"/>
        <w:left w:val="none" w:sz="0" w:space="0" w:color="auto"/>
        <w:bottom w:val="none" w:sz="0" w:space="0" w:color="auto"/>
        <w:right w:val="none" w:sz="0" w:space="0" w:color="auto"/>
      </w:divBdr>
    </w:div>
    <w:div w:id="1545362876">
      <w:bodyDiv w:val="1"/>
      <w:marLeft w:val="0"/>
      <w:marRight w:val="0"/>
      <w:marTop w:val="0"/>
      <w:marBottom w:val="0"/>
      <w:divBdr>
        <w:top w:val="none" w:sz="0" w:space="0" w:color="auto"/>
        <w:left w:val="none" w:sz="0" w:space="0" w:color="auto"/>
        <w:bottom w:val="none" w:sz="0" w:space="0" w:color="auto"/>
        <w:right w:val="none" w:sz="0" w:space="0" w:color="auto"/>
      </w:divBdr>
    </w:div>
    <w:div w:id="1621568911">
      <w:bodyDiv w:val="1"/>
      <w:marLeft w:val="0"/>
      <w:marRight w:val="0"/>
      <w:marTop w:val="0"/>
      <w:marBottom w:val="0"/>
      <w:divBdr>
        <w:top w:val="none" w:sz="0" w:space="0" w:color="auto"/>
        <w:left w:val="none" w:sz="0" w:space="0" w:color="auto"/>
        <w:bottom w:val="none" w:sz="0" w:space="0" w:color="auto"/>
        <w:right w:val="none" w:sz="0" w:space="0" w:color="auto"/>
      </w:divBdr>
    </w:div>
    <w:div w:id="1624115976">
      <w:bodyDiv w:val="1"/>
      <w:marLeft w:val="0"/>
      <w:marRight w:val="0"/>
      <w:marTop w:val="0"/>
      <w:marBottom w:val="0"/>
      <w:divBdr>
        <w:top w:val="none" w:sz="0" w:space="0" w:color="auto"/>
        <w:left w:val="none" w:sz="0" w:space="0" w:color="auto"/>
        <w:bottom w:val="none" w:sz="0" w:space="0" w:color="auto"/>
        <w:right w:val="none" w:sz="0" w:space="0" w:color="auto"/>
      </w:divBdr>
    </w:div>
    <w:div w:id="1650205460">
      <w:bodyDiv w:val="1"/>
      <w:marLeft w:val="0"/>
      <w:marRight w:val="0"/>
      <w:marTop w:val="0"/>
      <w:marBottom w:val="0"/>
      <w:divBdr>
        <w:top w:val="none" w:sz="0" w:space="0" w:color="auto"/>
        <w:left w:val="none" w:sz="0" w:space="0" w:color="auto"/>
        <w:bottom w:val="none" w:sz="0" w:space="0" w:color="auto"/>
        <w:right w:val="none" w:sz="0" w:space="0" w:color="auto"/>
      </w:divBdr>
    </w:div>
    <w:div w:id="1657956961">
      <w:bodyDiv w:val="1"/>
      <w:marLeft w:val="0"/>
      <w:marRight w:val="0"/>
      <w:marTop w:val="0"/>
      <w:marBottom w:val="0"/>
      <w:divBdr>
        <w:top w:val="none" w:sz="0" w:space="0" w:color="auto"/>
        <w:left w:val="none" w:sz="0" w:space="0" w:color="auto"/>
        <w:bottom w:val="none" w:sz="0" w:space="0" w:color="auto"/>
        <w:right w:val="none" w:sz="0" w:space="0" w:color="auto"/>
      </w:divBdr>
    </w:div>
    <w:div w:id="1676227593">
      <w:bodyDiv w:val="1"/>
      <w:marLeft w:val="0"/>
      <w:marRight w:val="0"/>
      <w:marTop w:val="0"/>
      <w:marBottom w:val="0"/>
      <w:divBdr>
        <w:top w:val="none" w:sz="0" w:space="0" w:color="auto"/>
        <w:left w:val="none" w:sz="0" w:space="0" w:color="auto"/>
        <w:bottom w:val="none" w:sz="0" w:space="0" w:color="auto"/>
        <w:right w:val="none" w:sz="0" w:space="0" w:color="auto"/>
      </w:divBdr>
    </w:div>
    <w:div w:id="1677460898">
      <w:bodyDiv w:val="1"/>
      <w:marLeft w:val="0"/>
      <w:marRight w:val="0"/>
      <w:marTop w:val="0"/>
      <w:marBottom w:val="0"/>
      <w:divBdr>
        <w:top w:val="none" w:sz="0" w:space="0" w:color="auto"/>
        <w:left w:val="none" w:sz="0" w:space="0" w:color="auto"/>
        <w:bottom w:val="none" w:sz="0" w:space="0" w:color="auto"/>
        <w:right w:val="none" w:sz="0" w:space="0" w:color="auto"/>
      </w:divBdr>
    </w:div>
    <w:div w:id="1706829151">
      <w:bodyDiv w:val="1"/>
      <w:marLeft w:val="0"/>
      <w:marRight w:val="0"/>
      <w:marTop w:val="0"/>
      <w:marBottom w:val="0"/>
      <w:divBdr>
        <w:top w:val="none" w:sz="0" w:space="0" w:color="auto"/>
        <w:left w:val="none" w:sz="0" w:space="0" w:color="auto"/>
        <w:bottom w:val="none" w:sz="0" w:space="0" w:color="auto"/>
        <w:right w:val="none" w:sz="0" w:space="0" w:color="auto"/>
      </w:divBdr>
    </w:div>
    <w:div w:id="1761023782">
      <w:bodyDiv w:val="1"/>
      <w:marLeft w:val="0"/>
      <w:marRight w:val="0"/>
      <w:marTop w:val="0"/>
      <w:marBottom w:val="0"/>
      <w:divBdr>
        <w:top w:val="none" w:sz="0" w:space="0" w:color="auto"/>
        <w:left w:val="none" w:sz="0" w:space="0" w:color="auto"/>
        <w:bottom w:val="none" w:sz="0" w:space="0" w:color="auto"/>
        <w:right w:val="none" w:sz="0" w:space="0" w:color="auto"/>
      </w:divBdr>
    </w:div>
    <w:div w:id="1775128088">
      <w:bodyDiv w:val="1"/>
      <w:marLeft w:val="0"/>
      <w:marRight w:val="0"/>
      <w:marTop w:val="0"/>
      <w:marBottom w:val="0"/>
      <w:divBdr>
        <w:top w:val="none" w:sz="0" w:space="0" w:color="auto"/>
        <w:left w:val="none" w:sz="0" w:space="0" w:color="auto"/>
        <w:bottom w:val="none" w:sz="0" w:space="0" w:color="auto"/>
        <w:right w:val="none" w:sz="0" w:space="0" w:color="auto"/>
      </w:divBdr>
    </w:div>
    <w:div w:id="1789545990">
      <w:bodyDiv w:val="1"/>
      <w:marLeft w:val="0"/>
      <w:marRight w:val="0"/>
      <w:marTop w:val="0"/>
      <w:marBottom w:val="0"/>
      <w:divBdr>
        <w:top w:val="none" w:sz="0" w:space="0" w:color="auto"/>
        <w:left w:val="none" w:sz="0" w:space="0" w:color="auto"/>
        <w:bottom w:val="none" w:sz="0" w:space="0" w:color="auto"/>
        <w:right w:val="none" w:sz="0" w:space="0" w:color="auto"/>
      </w:divBdr>
    </w:div>
    <w:div w:id="1798992024">
      <w:bodyDiv w:val="1"/>
      <w:marLeft w:val="0"/>
      <w:marRight w:val="0"/>
      <w:marTop w:val="0"/>
      <w:marBottom w:val="0"/>
      <w:divBdr>
        <w:top w:val="none" w:sz="0" w:space="0" w:color="auto"/>
        <w:left w:val="none" w:sz="0" w:space="0" w:color="auto"/>
        <w:bottom w:val="none" w:sz="0" w:space="0" w:color="auto"/>
        <w:right w:val="none" w:sz="0" w:space="0" w:color="auto"/>
      </w:divBdr>
    </w:div>
    <w:div w:id="1815752789">
      <w:bodyDiv w:val="1"/>
      <w:marLeft w:val="0"/>
      <w:marRight w:val="0"/>
      <w:marTop w:val="0"/>
      <w:marBottom w:val="0"/>
      <w:divBdr>
        <w:top w:val="none" w:sz="0" w:space="0" w:color="auto"/>
        <w:left w:val="none" w:sz="0" w:space="0" w:color="auto"/>
        <w:bottom w:val="none" w:sz="0" w:space="0" w:color="auto"/>
        <w:right w:val="none" w:sz="0" w:space="0" w:color="auto"/>
      </w:divBdr>
    </w:div>
    <w:div w:id="1816795656">
      <w:bodyDiv w:val="1"/>
      <w:marLeft w:val="0"/>
      <w:marRight w:val="0"/>
      <w:marTop w:val="0"/>
      <w:marBottom w:val="0"/>
      <w:divBdr>
        <w:top w:val="none" w:sz="0" w:space="0" w:color="auto"/>
        <w:left w:val="none" w:sz="0" w:space="0" w:color="auto"/>
        <w:bottom w:val="none" w:sz="0" w:space="0" w:color="auto"/>
        <w:right w:val="none" w:sz="0" w:space="0" w:color="auto"/>
      </w:divBdr>
    </w:div>
    <w:div w:id="1860392387">
      <w:bodyDiv w:val="1"/>
      <w:marLeft w:val="0"/>
      <w:marRight w:val="0"/>
      <w:marTop w:val="0"/>
      <w:marBottom w:val="0"/>
      <w:divBdr>
        <w:top w:val="none" w:sz="0" w:space="0" w:color="auto"/>
        <w:left w:val="none" w:sz="0" w:space="0" w:color="auto"/>
        <w:bottom w:val="none" w:sz="0" w:space="0" w:color="auto"/>
        <w:right w:val="none" w:sz="0" w:space="0" w:color="auto"/>
      </w:divBdr>
    </w:div>
    <w:div w:id="1864980404">
      <w:bodyDiv w:val="1"/>
      <w:marLeft w:val="0"/>
      <w:marRight w:val="0"/>
      <w:marTop w:val="0"/>
      <w:marBottom w:val="0"/>
      <w:divBdr>
        <w:top w:val="none" w:sz="0" w:space="0" w:color="auto"/>
        <w:left w:val="none" w:sz="0" w:space="0" w:color="auto"/>
        <w:bottom w:val="none" w:sz="0" w:space="0" w:color="auto"/>
        <w:right w:val="none" w:sz="0" w:space="0" w:color="auto"/>
      </w:divBdr>
    </w:div>
    <w:div w:id="1869221303">
      <w:bodyDiv w:val="1"/>
      <w:marLeft w:val="0"/>
      <w:marRight w:val="0"/>
      <w:marTop w:val="0"/>
      <w:marBottom w:val="0"/>
      <w:divBdr>
        <w:top w:val="none" w:sz="0" w:space="0" w:color="auto"/>
        <w:left w:val="none" w:sz="0" w:space="0" w:color="auto"/>
        <w:bottom w:val="none" w:sz="0" w:space="0" w:color="auto"/>
        <w:right w:val="none" w:sz="0" w:space="0" w:color="auto"/>
      </w:divBdr>
    </w:div>
    <w:div w:id="1885100388">
      <w:bodyDiv w:val="1"/>
      <w:marLeft w:val="0"/>
      <w:marRight w:val="0"/>
      <w:marTop w:val="0"/>
      <w:marBottom w:val="0"/>
      <w:divBdr>
        <w:top w:val="none" w:sz="0" w:space="0" w:color="auto"/>
        <w:left w:val="none" w:sz="0" w:space="0" w:color="auto"/>
        <w:bottom w:val="none" w:sz="0" w:space="0" w:color="auto"/>
        <w:right w:val="none" w:sz="0" w:space="0" w:color="auto"/>
      </w:divBdr>
    </w:div>
    <w:div w:id="1890795771">
      <w:bodyDiv w:val="1"/>
      <w:marLeft w:val="0"/>
      <w:marRight w:val="0"/>
      <w:marTop w:val="0"/>
      <w:marBottom w:val="0"/>
      <w:divBdr>
        <w:top w:val="none" w:sz="0" w:space="0" w:color="auto"/>
        <w:left w:val="none" w:sz="0" w:space="0" w:color="auto"/>
        <w:bottom w:val="none" w:sz="0" w:space="0" w:color="auto"/>
        <w:right w:val="none" w:sz="0" w:space="0" w:color="auto"/>
      </w:divBdr>
    </w:div>
    <w:div w:id="1895005080">
      <w:bodyDiv w:val="1"/>
      <w:marLeft w:val="0"/>
      <w:marRight w:val="0"/>
      <w:marTop w:val="0"/>
      <w:marBottom w:val="0"/>
      <w:divBdr>
        <w:top w:val="none" w:sz="0" w:space="0" w:color="auto"/>
        <w:left w:val="none" w:sz="0" w:space="0" w:color="auto"/>
        <w:bottom w:val="none" w:sz="0" w:space="0" w:color="auto"/>
        <w:right w:val="none" w:sz="0" w:space="0" w:color="auto"/>
      </w:divBdr>
    </w:div>
    <w:div w:id="1906793348">
      <w:bodyDiv w:val="1"/>
      <w:marLeft w:val="0"/>
      <w:marRight w:val="0"/>
      <w:marTop w:val="0"/>
      <w:marBottom w:val="0"/>
      <w:divBdr>
        <w:top w:val="none" w:sz="0" w:space="0" w:color="auto"/>
        <w:left w:val="none" w:sz="0" w:space="0" w:color="auto"/>
        <w:bottom w:val="none" w:sz="0" w:space="0" w:color="auto"/>
        <w:right w:val="none" w:sz="0" w:space="0" w:color="auto"/>
      </w:divBdr>
    </w:div>
    <w:div w:id="1954484196">
      <w:bodyDiv w:val="1"/>
      <w:marLeft w:val="0"/>
      <w:marRight w:val="0"/>
      <w:marTop w:val="0"/>
      <w:marBottom w:val="0"/>
      <w:divBdr>
        <w:top w:val="none" w:sz="0" w:space="0" w:color="auto"/>
        <w:left w:val="none" w:sz="0" w:space="0" w:color="auto"/>
        <w:bottom w:val="none" w:sz="0" w:space="0" w:color="auto"/>
        <w:right w:val="none" w:sz="0" w:space="0" w:color="auto"/>
      </w:divBdr>
    </w:div>
    <w:div w:id="1962150024">
      <w:bodyDiv w:val="1"/>
      <w:marLeft w:val="0"/>
      <w:marRight w:val="0"/>
      <w:marTop w:val="0"/>
      <w:marBottom w:val="0"/>
      <w:divBdr>
        <w:top w:val="none" w:sz="0" w:space="0" w:color="auto"/>
        <w:left w:val="none" w:sz="0" w:space="0" w:color="auto"/>
        <w:bottom w:val="none" w:sz="0" w:space="0" w:color="auto"/>
        <w:right w:val="none" w:sz="0" w:space="0" w:color="auto"/>
      </w:divBdr>
    </w:div>
    <w:div w:id="1975524259">
      <w:bodyDiv w:val="1"/>
      <w:marLeft w:val="0"/>
      <w:marRight w:val="0"/>
      <w:marTop w:val="0"/>
      <w:marBottom w:val="0"/>
      <w:divBdr>
        <w:top w:val="none" w:sz="0" w:space="0" w:color="auto"/>
        <w:left w:val="none" w:sz="0" w:space="0" w:color="auto"/>
        <w:bottom w:val="none" w:sz="0" w:space="0" w:color="auto"/>
        <w:right w:val="none" w:sz="0" w:space="0" w:color="auto"/>
      </w:divBdr>
    </w:div>
    <w:div w:id="1999766199">
      <w:bodyDiv w:val="1"/>
      <w:marLeft w:val="0"/>
      <w:marRight w:val="0"/>
      <w:marTop w:val="0"/>
      <w:marBottom w:val="0"/>
      <w:divBdr>
        <w:top w:val="none" w:sz="0" w:space="0" w:color="auto"/>
        <w:left w:val="none" w:sz="0" w:space="0" w:color="auto"/>
        <w:bottom w:val="none" w:sz="0" w:space="0" w:color="auto"/>
        <w:right w:val="none" w:sz="0" w:space="0" w:color="auto"/>
      </w:divBdr>
    </w:div>
    <w:div w:id="2005938342">
      <w:bodyDiv w:val="1"/>
      <w:marLeft w:val="0"/>
      <w:marRight w:val="0"/>
      <w:marTop w:val="0"/>
      <w:marBottom w:val="0"/>
      <w:divBdr>
        <w:top w:val="none" w:sz="0" w:space="0" w:color="auto"/>
        <w:left w:val="none" w:sz="0" w:space="0" w:color="auto"/>
        <w:bottom w:val="none" w:sz="0" w:space="0" w:color="auto"/>
        <w:right w:val="none" w:sz="0" w:space="0" w:color="auto"/>
      </w:divBdr>
    </w:div>
    <w:div w:id="2017531094">
      <w:bodyDiv w:val="1"/>
      <w:marLeft w:val="0"/>
      <w:marRight w:val="0"/>
      <w:marTop w:val="0"/>
      <w:marBottom w:val="0"/>
      <w:divBdr>
        <w:top w:val="none" w:sz="0" w:space="0" w:color="auto"/>
        <w:left w:val="none" w:sz="0" w:space="0" w:color="auto"/>
        <w:bottom w:val="none" w:sz="0" w:space="0" w:color="auto"/>
        <w:right w:val="none" w:sz="0" w:space="0" w:color="auto"/>
      </w:divBdr>
    </w:div>
    <w:div w:id="2019118748">
      <w:bodyDiv w:val="1"/>
      <w:marLeft w:val="0"/>
      <w:marRight w:val="0"/>
      <w:marTop w:val="0"/>
      <w:marBottom w:val="0"/>
      <w:divBdr>
        <w:top w:val="none" w:sz="0" w:space="0" w:color="auto"/>
        <w:left w:val="none" w:sz="0" w:space="0" w:color="auto"/>
        <w:bottom w:val="none" w:sz="0" w:space="0" w:color="auto"/>
        <w:right w:val="none" w:sz="0" w:space="0" w:color="auto"/>
      </w:divBdr>
    </w:div>
    <w:div w:id="2021857925">
      <w:bodyDiv w:val="1"/>
      <w:marLeft w:val="0"/>
      <w:marRight w:val="0"/>
      <w:marTop w:val="0"/>
      <w:marBottom w:val="0"/>
      <w:divBdr>
        <w:top w:val="none" w:sz="0" w:space="0" w:color="auto"/>
        <w:left w:val="none" w:sz="0" w:space="0" w:color="auto"/>
        <w:bottom w:val="none" w:sz="0" w:space="0" w:color="auto"/>
        <w:right w:val="none" w:sz="0" w:space="0" w:color="auto"/>
      </w:divBdr>
    </w:div>
    <w:div w:id="2023435791">
      <w:bodyDiv w:val="1"/>
      <w:marLeft w:val="0"/>
      <w:marRight w:val="0"/>
      <w:marTop w:val="0"/>
      <w:marBottom w:val="0"/>
      <w:divBdr>
        <w:top w:val="none" w:sz="0" w:space="0" w:color="auto"/>
        <w:left w:val="none" w:sz="0" w:space="0" w:color="auto"/>
        <w:bottom w:val="none" w:sz="0" w:space="0" w:color="auto"/>
        <w:right w:val="none" w:sz="0" w:space="0" w:color="auto"/>
      </w:divBdr>
    </w:div>
    <w:div w:id="2069496030">
      <w:bodyDiv w:val="1"/>
      <w:marLeft w:val="0"/>
      <w:marRight w:val="0"/>
      <w:marTop w:val="0"/>
      <w:marBottom w:val="0"/>
      <w:divBdr>
        <w:top w:val="none" w:sz="0" w:space="0" w:color="auto"/>
        <w:left w:val="none" w:sz="0" w:space="0" w:color="auto"/>
        <w:bottom w:val="none" w:sz="0" w:space="0" w:color="auto"/>
        <w:right w:val="none" w:sz="0" w:space="0" w:color="auto"/>
      </w:divBdr>
    </w:div>
    <w:div w:id="207561729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
    <w:div w:id="2104254309">
      <w:bodyDiv w:val="1"/>
      <w:marLeft w:val="0"/>
      <w:marRight w:val="0"/>
      <w:marTop w:val="0"/>
      <w:marBottom w:val="0"/>
      <w:divBdr>
        <w:top w:val="none" w:sz="0" w:space="0" w:color="auto"/>
        <w:left w:val="none" w:sz="0" w:space="0" w:color="auto"/>
        <w:bottom w:val="none" w:sz="0" w:space="0" w:color="auto"/>
        <w:right w:val="none" w:sz="0" w:space="0" w:color="auto"/>
      </w:divBdr>
    </w:div>
    <w:div w:id="2110810893">
      <w:bodyDiv w:val="1"/>
      <w:marLeft w:val="0"/>
      <w:marRight w:val="0"/>
      <w:marTop w:val="0"/>
      <w:marBottom w:val="0"/>
      <w:divBdr>
        <w:top w:val="none" w:sz="0" w:space="0" w:color="auto"/>
        <w:left w:val="none" w:sz="0" w:space="0" w:color="auto"/>
        <w:bottom w:val="none" w:sz="0" w:space="0" w:color="auto"/>
        <w:right w:val="none" w:sz="0" w:space="0" w:color="auto"/>
      </w:divBdr>
    </w:div>
    <w:div w:id="21163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g.aidaralieva\AppData\Local\Temp\Toktom\76b677a8-f2c7-42f3-934b-61d2224af8b0\document.htm" TargetMode="External"/><Relationship Id="rId18" Type="http://schemas.openxmlformats.org/officeDocument/2006/relationships/hyperlink" Target="file:///C:\Users\g.aidaralieva\AppData\Local\Temp\Toktom\76b677a8-f2c7-42f3-934b-61d2224af8b0\document.htm" TargetMode="External"/><Relationship Id="rId26" Type="http://schemas.openxmlformats.org/officeDocument/2006/relationships/hyperlink" Target="file:///C:\Users\g.aidaralieva\AppData\Local\Temp\Toktom\76b677a8-f2c7-42f3-934b-61d2224af8b0\document.htm" TargetMode="External"/><Relationship Id="rId39" Type="http://schemas.openxmlformats.org/officeDocument/2006/relationships/hyperlink" Target="file:///C:\Users\g.aidaralieva\AppData\Local\Temp\Toktom\76b677a8-f2c7-42f3-934b-61d2224af8b0\document.htm" TargetMode="External"/><Relationship Id="rId21" Type="http://schemas.openxmlformats.org/officeDocument/2006/relationships/hyperlink" Target="file:///C:\Users\g.aidaralieva\AppData\Local\Temp\Toktom\76b677a8-f2c7-42f3-934b-61d2224af8b0\document.htm" TargetMode="External"/><Relationship Id="rId34" Type="http://schemas.openxmlformats.org/officeDocument/2006/relationships/hyperlink" Target="file:///C:\Users\g.aidaralieva\AppData\Local\Temp\Toktom\76b677a8-f2c7-42f3-934b-61d2224af8b0\document.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g.aidaralieva\AppData\Local\Temp\Toktom\76b677a8-f2c7-42f3-934b-61d2224af8b0\document.htm" TargetMode="External"/><Relationship Id="rId20" Type="http://schemas.openxmlformats.org/officeDocument/2006/relationships/hyperlink" Target="file:///C:\Users\g.aidaralieva\AppData\Local\Temp\Toktom\76b677a8-f2c7-42f3-934b-61d2224af8b0\document.htm" TargetMode="External"/><Relationship Id="rId29" Type="http://schemas.openxmlformats.org/officeDocument/2006/relationships/hyperlink" Target="file:///C:\Users\g.aidaralieva\AppData\Local\Temp\Toktom\76b677a8-f2c7-42f3-934b-61d2224af8b0\document.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aidaralieva\AppData\Local\Temp\Toktom\76b677a8-f2c7-42f3-934b-61d2224af8b0\document.htm" TargetMode="External"/><Relationship Id="rId24" Type="http://schemas.openxmlformats.org/officeDocument/2006/relationships/hyperlink" Target="file:///C:\Users\g.aidaralieva\AppData\Local\Temp\Toktom\76b677a8-f2c7-42f3-934b-61d2224af8b0\document.htm" TargetMode="External"/><Relationship Id="rId32" Type="http://schemas.openxmlformats.org/officeDocument/2006/relationships/hyperlink" Target="file:///C:\Users\g.aidaralieva\AppData\Local\Temp\Toktom\76b677a8-f2c7-42f3-934b-61d2224af8b0\document.htm" TargetMode="External"/><Relationship Id="rId37" Type="http://schemas.openxmlformats.org/officeDocument/2006/relationships/hyperlink" Target="file:///C:\Users\g.aidaralieva\AppData\Local\Temp\Toktom\76b677a8-f2c7-42f3-934b-61d2224af8b0\document.htm" TargetMode="External"/><Relationship Id="rId40" Type="http://schemas.openxmlformats.org/officeDocument/2006/relationships/hyperlink" Target="file:///C:\Users\g.aidaralieva\AppData\Local\Temp\Toktom\76b677a8-f2c7-42f3-934b-61d2224af8b0\document.htm" TargetMode="External"/><Relationship Id="rId5" Type="http://schemas.openxmlformats.org/officeDocument/2006/relationships/webSettings" Target="webSettings.xml"/><Relationship Id="rId15" Type="http://schemas.openxmlformats.org/officeDocument/2006/relationships/hyperlink" Target="file:///C:\Users\&#1072;&#1076;&#1084;&#1080;&#1085;\AppData\Local\Temp\Toktom\ba5bb7e6-d60b-491f-b962-3a1f6edb3a15\document.htm" TargetMode="External"/><Relationship Id="rId23" Type="http://schemas.openxmlformats.org/officeDocument/2006/relationships/hyperlink" Target="file:///C:\Users\g.aidaralieva\AppData\Local\Temp\Toktom\76b677a8-f2c7-42f3-934b-61d2224af8b0\document.htm" TargetMode="External"/><Relationship Id="rId28" Type="http://schemas.openxmlformats.org/officeDocument/2006/relationships/hyperlink" Target="file:///C:\Users\g.aidaralieva\AppData\Local\Temp\Toktom\76b677a8-f2c7-42f3-934b-61d2224af8b0\document.htm" TargetMode="External"/><Relationship Id="rId36" Type="http://schemas.openxmlformats.org/officeDocument/2006/relationships/hyperlink" Target="file:///C:\Users\g.aidaralieva\AppData\Local\Temp\Toktom\76b677a8-f2c7-42f3-934b-61d2224af8b0\document.htm" TargetMode="External"/><Relationship Id="rId10" Type="http://schemas.openxmlformats.org/officeDocument/2006/relationships/hyperlink" Target="file:///C:\Users\g.aidaralieva\AppData\Local\Temp\Toktom\76b677a8-f2c7-42f3-934b-61d2224af8b0\document.htm" TargetMode="External"/><Relationship Id="rId19" Type="http://schemas.openxmlformats.org/officeDocument/2006/relationships/hyperlink" Target="file:///C:\Users\g.aidaralieva\AppData\Local\Temp\Toktom\76b677a8-f2c7-42f3-934b-61d2224af8b0\document.htm" TargetMode="External"/><Relationship Id="rId31" Type="http://schemas.openxmlformats.org/officeDocument/2006/relationships/hyperlink" Target="file:///C:\Users\g.aidaralieva\AppData\Local\Temp\Toktom\76b677a8-f2c7-42f3-934b-61d2224af8b0\document.htm" TargetMode="External"/><Relationship Id="rId4" Type="http://schemas.openxmlformats.org/officeDocument/2006/relationships/settings" Target="settings.xml"/><Relationship Id="rId9" Type="http://schemas.openxmlformats.org/officeDocument/2006/relationships/hyperlink" Target="file:///C:\Users\&#1072;&#1076;&#1084;&#1080;&#1085;\AppData\Local\Temp\Toktom\ba5bb7e6-d60b-491f-b962-3a1f6edb3a15\document.htm" TargetMode="External"/><Relationship Id="rId14" Type="http://schemas.openxmlformats.org/officeDocument/2006/relationships/hyperlink" Target="file:///C:\Users\g.aidaralieva\AppData\Local\Temp\Toktom\76b677a8-f2c7-42f3-934b-61d2224af8b0\document.htm" TargetMode="External"/><Relationship Id="rId22" Type="http://schemas.openxmlformats.org/officeDocument/2006/relationships/hyperlink" Target="file:///C:\Users\g.aidaralieva\AppData\Local\Temp\Toktom\76b677a8-f2c7-42f3-934b-61d2224af8b0\document.htm" TargetMode="External"/><Relationship Id="rId27" Type="http://schemas.openxmlformats.org/officeDocument/2006/relationships/hyperlink" Target="file:///C:\Users\g.aidaralieva\AppData\Local\Temp\Toktom\76b677a8-f2c7-42f3-934b-61d2224af8b0\document.htm" TargetMode="External"/><Relationship Id="rId30" Type="http://schemas.openxmlformats.org/officeDocument/2006/relationships/hyperlink" Target="file:///C:\Users\g.aidaralieva\AppData\Local\Temp\Toktom\76b677a8-f2c7-42f3-934b-61d2224af8b0\document.htm" TargetMode="External"/><Relationship Id="rId35" Type="http://schemas.openxmlformats.org/officeDocument/2006/relationships/hyperlink" Target="file:///C:\Users\g.aidaralieva\AppData\Local\Temp\Toktom\76b677a8-f2c7-42f3-934b-61d2224af8b0\document.htm" TargetMode="External"/><Relationship Id="rId43" Type="http://schemas.openxmlformats.org/officeDocument/2006/relationships/theme" Target="theme/theme1.xml"/><Relationship Id="rId8" Type="http://schemas.openxmlformats.org/officeDocument/2006/relationships/hyperlink" Target="file:///C:\Users\g.aidaralieva\AppData\Local\Temp\Toktom\76b677a8-f2c7-42f3-934b-61d2224af8b0\document.htm" TargetMode="External"/><Relationship Id="rId3" Type="http://schemas.openxmlformats.org/officeDocument/2006/relationships/styles" Target="styles.xml"/><Relationship Id="rId12" Type="http://schemas.openxmlformats.org/officeDocument/2006/relationships/hyperlink" Target="file:///C:\Users\g.aidaralieva\AppData\Local\Temp\Toktom\76b677a8-f2c7-42f3-934b-61d2224af8b0\document.htm" TargetMode="External"/><Relationship Id="rId17" Type="http://schemas.openxmlformats.org/officeDocument/2006/relationships/hyperlink" Target="file:///C:\Users\g.aidaralieva\AppData\Local\Temp\Toktom\76b677a8-f2c7-42f3-934b-61d2224af8b0\document.htm" TargetMode="External"/><Relationship Id="rId25" Type="http://schemas.openxmlformats.org/officeDocument/2006/relationships/hyperlink" Target="file:///C:\Users\g.aidaralieva\AppData\Local\Temp\Toktom\76b677a8-f2c7-42f3-934b-61d2224af8b0\document.htm" TargetMode="External"/><Relationship Id="rId33" Type="http://schemas.openxmlformats.org/officeDocument/2006/relationships/hyperlink" Target="file:///C:\Users\g.aidaralieva\AppData\Local\Temp\Toktom\76b677a8-f2c7-42f3-934b-61d2224af8b0\document.htm" TargetMode="External"/><Relationship Id="rId38" Type="http://schemas.openxmlformats.org/officeDocument/2006/relationships/hyperlink" Target="file:///C:\Users\g.aidaralieva\AppData\Local\Temp\Toktom\76b677a8-f2c7-42f3-934b-61d2224af8b0\docum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606F6-B62D-474A-B7B0-492A061D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14228</Words>
  <Characters>81100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Kanat Berdimatov</dc:creator>
  <cp:lastModifiedBy>Nookatbek Idrisov</cp:lastModifiedBy>
  <cp:revision>2</cp:revision>
  <cp:lastPrinted>2022-05-19T10:11:00Z</cp:lastPrinted>
  <dcterms:created xsi:type="dcterms:W3CDTF">2022-05-26T04:20:00Z</dcterms:created>
  <dcterms:modified xsi:type="dcterms:W3CDTF">2022-05-26T04:20:00Z</dcterms:modified>
</cp:coreProperties>
</file>